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comments+xml" PartName="/word/comments.xml"/>
  <Override ContentType="application/vnd.openxmlformats-officedocument.wordprocessingml.commentsExtended+xml" PartName="/word/commentsExtended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widowControl w:val="1"/>
        <w:ind w:left="0" w:firstLine="0"/>
        <w:jc w:val="both"/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Style w:val="Heading4"/>
        <w:pageBreakBefore w:val="1"/>
        <w:spacing w:after="0" w:before="0" w:lineRule="auto"/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ДОГОВОР - ПУБЛИЧНАЯ ОФЕРТА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1. Нормативные положения.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Гражданский кодекс Российской Федерации (далее – ГК РФ). Извлечения.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Статья 435. Оферта 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1. Офертой признается адресованное одному или нескольким конкретным лицам предложение, которое достаточно определенно, и выражает намерение лица, сделавшего предложение, считать себя заключившим договор с адресатом, которым будет принято предложение.  Оферта должна содержать существенные условия договора. 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2. Оферта связывает направившее ее лицо с момента ее получения адресатом. Если извещение об отзыве оферты поступило ранее или одновременно с самой офертой, оферта считается не полученной.  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Статья 437. Приглашение делать оферты. Публичная оферта </w:t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1. Реклама и иные предложения, адресованные неопределенному кругу лиц, рассматриваются как приглашение делать оферты, если иное прямо не указано в предложении. </w:t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2. Содержащее все существенные условия договора предложение, из которого усматривается воля лица, делающего предложение, заключить договор на указанных в предложении условиях с любым, кто отзовется, признается офертой (публичная оферта).  </w:t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2. Общие положения.</w:t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2.1. Данный документ является договором - публичной офертой ООО «Фонд поддержки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марафона «Конжак»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ff"/>
          <w:sz w:val="24"/>
          <w:szCs w:val="24"/>
          <w:u w:val="none"/>
          <w:shd w:fill="auto" w:val="clear"/>
          <w:vertAlign w:val="baseline"/>
          <w:rtl w:val="0"/>
        </w:rPr>
        <w:t xml:space="preserve">(ОПФ «Наименование организатора» -ЮЛ / ФИО организатора мероприятия – ИП или ФЛ),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в дальнейшем именуемого (ой) «Организатор»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ff"/>
          <w:sz w:val="24"/>
          <w:szCs w:val="24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в адрес физических лиц и содержит все существенные условия по оказанию услуг, являющихся предметом настоящего договора.</w:t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2.2. В соответствии с пунктом 2 статьи 437 ГК РФ в случае принятия изложенных ниже условий и оплаты услуг физическое лицо, производящее акцепт этой Оферты, становится Участником (в соответствии с пунктом 3 статьи 438 ГК РФ акцепт Оферты равносилен заключению договора на условиях, изложенных в Оферте), а Организатор и Участник совместно - Сторонами договора-публичной оферты.</w:t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2.3. В связи с вышеизложенным, внимательно прочитайте текст данного договора. </w:t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Если Вы не согласны с каким-либо пунктом настоящего договора, Организатор предлагает Вам отказаться от использования услуг.</w:t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2.4. Заключая настоящий договор, Участник подтверждает, что ознакомился, понял и согласился со всеми правилами, включенными в настоящий договор, и принимает их безусловно и в полном объеме. </w:t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2.5. Ответственность за соответствие информации, указанной в настоящем документе, действующему законодательству РФ, а также фактическим обстоятельствам, несет Организатор.</w:t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3. Предмет договора.</w:t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3.1. Предметом настоящего договора является предоставление лицу, желающему принять участие в горный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марафон «Конжак-2024»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, организованном Организатором (далее по тексту – Мероприятие), услуги в виде организации и проведения Мероприятия в порядке и на условиях, предусмотренных настоящим договором, положением о Мероприятии, включая услуги по регистрации в качестве Участника, но не ограничиваясь ими.</w:t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3.2. В процессе регистрации на Мероприятие Участник посредством личного кабинета, зарегистрированного на сайте </w:t>
      </w:r>
      <w:hyperlink r:id="rId9">
        <w:r w:rsidDel="00000000" w:rsidR="00000000" w:rsidRPr="00000000">
          <w:rPr>
            <w:rFonts w:ascii="Times New Roman" w:cs="Times New Roman" w:eastAsia="Times New Roman" w:hAnsi="Times New Roman"/>
            <w:b w:val="0"/>
            <w:i w:val="0"/>
            <w:smallCaps w:val="0"/>
            <w:strike w:val="0"/>
            <w:color w:val="000000"/>
            <w:sz w:val="24"/>
            <w:szCs w:val="24"/>
            <w:u w:val="single"/>
            <w:shd w:fill="auto" w:val="clear"/>
            <w:vertAlign w:val="baseline"/>
            <w:rtl w:val="0"/>
          </w:rPr>
          <w:t xml:space="preserve">https://russiarunning.com/</w:t>
        </w:r>
      </w:hyperlink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(далее, также – личный кабинет), вправе приобретать сопутствующие товары и услуги (дополнительные опции).</w:t>
      </w:r>
    </w:p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3.3. Описание Мероприятия, характеристика Мероприятия, основные положения о Мероприятии, правила участия в Мероприятии указаны в Положении о Мероприятии, размещенном на странице регистрации, с которым Участник должен ознакомиться в процессе регистрации на Мероприятие.</w:t>
      </w:r>
    </w:p>
    <w:p w:rsidR="00000000" w:rsidDel="00000000" w:rsidP="00000000" w:rsidRDefault="00000000" w:rsidRPr="00000000" w14:paraId="0000002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ff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3.4. Правила онлайн-регистрации на Мероприятие, осуществляемой Участником посредством личного кабинета.</w:t>
      </w:r>
    </w:p>
    <w:p w:rsidR="00000000" w:rsidDel="00000000" w:rsidP="00000000" w:rsidRDefault="00000000" w:rsidRPr="00000000" w14:paraId="0000002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3.4.1. Регистрация считается успешно законченной при полной оплате регистрационного взноса (далее, также - плата за участие или стартовый взнос).</w:t>
      </w:r>
    </w:p>
    <w:p w:rsidR="00000000" w:rsidDel="00000000" w:rsidP="00000000" w:rsidRDefault="00000000" w:rsidRPr="00000000" w14:paraId="0000002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Без оплаты регистрация аннулируется автоматически через 5 календарных дней.</w:t>
      </w:r>
    </w:p>
    <w:p w:rsidR="00000000" w:rsidDel="00000000" w:rsidP="00000000" w:rsidRDefault="00000000" w:rsidRPr="00000000" w14:paraId="0000002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ff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ff"/>
          <w:sz w:val="24"/>
          <w:szCs w:val="24"/>
          <w:u w:val="none"/>
          <w:shd w:fill="auto" w:val="clear"/>
          <w:vertAlign w:val="baseline"/>
          <w:rtl w:val="0"/>
        </w:rPr>
        <w:t xml:space="preserve">3.4.3. В случае недопуска Участника к Мероприятию по каким-либо объективным причинам, плата за участие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ff"/>
          <w:sz w:val="24"/>
          <w:szCs w:val="24"/>
          <w:u w:val="single"/>
          <w:shd w:fill="auto" w:val="clear"/>
          <w:vertAlign w:val="baseline"/>
          <w:rtl w:val="0"/>
        </w:rPr>
        <w:t xml:space="preserve">не возвращается.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ff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ff"/>
          <w:sz w:val="24"/>
          <w:szCs w:val="24"/>
          <w:u w:val="none"/>
          <w:shd w:fill="auto" w:val="clear"/>
          <w:vertAlign w:val="baseline"/>
          <w:rtl w:val="0"/>
        </w:rPr>
        <w:t xml:space="preserve">3.4.4. Участник, не принявший участие в Мероприятии по причинам, указанным в пункте 3.4.3., вправе получить стартовый пакет. </w:t>
      </w:r>
    </w:p>
    <w:p w:rsidR="00000000" w:rsidDel="00000000" w:rsidP="00000000" w:rsidRDefault="00000000" w:rsidRPr="00000000" w14:paraId="0000002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ff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ff"/>
          <w:sz w:val="24"/>
          <w:szCs w:val="24"/>
          <w:u w:val="none"/>
          <w:shd w:fill="auto" w:val="clear"/>
          <w:vertAlign w:val="baseline"/>
          <w:rtl w:val="0"/>
        </w:rPr>
        <w:t xml:space="preserve">Стартовый пакет, в котором должны отсутствовать стартовый номер и индивидуальный чип для хронометража, Участник, зарегистрировавшийся на Мероприятие, но не принявший участие в Мероприятии, может получить:</w:t>
      </w:r>
    </w:p>
    <w:p w:rsidR="00000000" w:rsidDel="00000000" w:rsidP="00000000" w:rsidRDefault="00000000" w:rsidRPr="00000000" w14:paraId="0000003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ff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ff"/>
          <w:sz w:val="24"/>
          <w:szCs w:val="24"/>
          <w:u w:val="none"/>
          <w:shd w:fill="auto" w:val="clear"/>
          <w:vertAlign w:val="baseline"/>
          <w:rtl w:val="0"/>
        </w:rPr>
        <w:t xml:space="preserve">- в день Мероприятия, после завершения всех забегов, в зоне получения стартовых пакетов, предъявив при этом документ, удостоверяющий личность; </w:t>
      </w:r>
    </w:p>
    <w:p w:rsidR="00000000" w:rsidDel="00000000" w:rsidP="00000000" w:rsidRDefault="00000000" w:rsidRPr="00000000" w14:paraId="0000003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ff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ff"/>
          <w:sz w:val="24"/>
          <w:szCs w:val="24"/>
          <w:u w:val="none"/>
          <w:shd w:fill="auto" w:val="clear"/>
          <w:vertAlign w:val="baseline"/>
          <w:rtl w:val="0"/>
        </w:rPr>
        <w:t xml:space="preserve">- в течение 30 рабочих дней со дня завершения Мероприятия, на которое Участник был зарегистрирован, но не принял участие, по адресу: г.Краснотурьинск ул. 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0000ff"/>
          <w:rtl w:val="0"/>
        </w:rPr>
        <w:t xml:space="preserve">Молодёжная д.1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ff"/>
          <w:sz w:val="24"/>
          <w:szCs w:val="24"/>
          <w:u w:val="none"/>
          <w:shd w:fill="auto" w:val="clear"/>
          <w:vertAlign w:val="baseline"/>
          <w:rtl w:val="0"/>
        </w:rPr>
        <w:t xml:space="preserve">, в предъявив при этом документ удостоверяющий личность. </w:t>
      </w:r>
    </w:p>
    <w:p w:rsidR="00000000" w:rsidDel="00000000" w:rsidP="00000000" w:rsidRDefault="00000000" w:rsidRPr="00000000" w14:paraId="0000003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ff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i w:val="1"/>
          <w:color w:val="0000ff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ff"/>
          <w:sz w:val="24"/>
          <w:szCs w:val="24"/>
          <w:u w:val="none"/>
          <w:shd w:fill="auto" w:val="clear"/>
          <w:vertAlign w:val="baseline"/>
          <w:rtl w:val="0"/>
        </w:rPr>
        <w:t xml:space="preserve">3.4.5. Участник, зарегистрировавшийся для участия в Мероприятии,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ff"/>
          <w:sz w:val="24"/>
          <w:szCs w:val="24"/>
          <w:u w:val="single"/>
          <w:shd w:fill="auto" w:val="clear"/>
          <w:vertAlign w:val="baseline"/>
          <w:rtl w:val="0"/>
        </w:rPr>
        <w:t xml:space="preserve">вправе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ff"/>
          <w:sz w:val="24"/>
          <w:szCs w:val="24"/>
          <w:u w:val="none"/>
          <w:shd w:fill="auto" w:val="clear"/>
          <w:vertAlign w:val="baseline"/>
          <w:rtl w:val="0"/>
        </w:rPr>
        <w:t xml:space="preserve"> делегировать (передать) свое право на участие в Мероприятии иному лицу, </w:t>
      </w:r>
      <w:sdt>
        <w:sdtPr>
          <w:tag w:val="goog_rdk_0"/>
        </w:sdtPr>
        <w:sdtContent>
          <w:commentRangeStart w:id="0"/>
        </w:sdtContent>
      </w:sdt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ff"/>
          <w:sz w:val="24"/>
          <w:szCs w:val="24"/>
          <w:u w:val="none"/>
          <w:shd w:fill="auto" w:val="clear"/>
          <w:vertAlign w:val="baseline"/>
          <w:rtl w:val="0"/>
        </w:rPr>
        <w:t xml:space="preserve">при наличии следующих условий в совокупности: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i w:val="1"/>
          <w:color w:val="0000ff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color w:val="0000ff"/>
          <w:rtl w:val="0"/>
        </w:rPr>
        <w:t xml:space="preserve">-стоимость переоформления слота  400руб.</w:t>
      </w:r>
    </w:p>
    <w:p w:rsidR="00000000" w:rsidDel="00000000" w:rsidP="00000000" w:rsidRDefault="00000000" w:rsidRPr="00000000" w14:paraId="0000003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ff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ff"/>
          <w:sz w:val="24"/>
          <w:szCs w:val="24"/>
          <w:u w:val="none"/>
          <w:shd w:fill="auto" w:val="clear"/>
          <w:vertAlign w:val="baseline"/>
          <w:rtl w:val="0"/>
        </w:rPr>
        <w:t xml:space="preserve">- лицо, которому делегируется право на участие в Мероприятии, имеет личный кабинет на сайте, на котором осуществляется регистрация на Мероприятие (https://russiarunning.com/);</w:t>
      </w:r>
    </w:p>
    <w:p w:rsidR="00000000" w:rsidDel="00000000" w:rsidP="00000000" w:rsidRDefault="00000000" w:rsidRPr="00000000" w14:paraId="0000003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ff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ff"/>
          <w:sz w:val="24"/>
          <w:szCs w:val="24"/>
          <w:u w:val="none"/>
          <w:shd w:fill="auto" w:val="clear"/>
          <w:vertAlign w:val="baseline"/>
          <w:rtl w:val="0"/>
        </w:rPr>
        <w:t xml:space="preserve">- передача права на участие в Мероприятии осуществляется самостоятельно Участником через личный кабинет не позднее чем за 5 календарных дней до дня проведения Мероприятия;</w:t>
      </w:r>
    </w:p>
    <w:p w:rsidR="00000000" w:rsidDel="00000000" w:rsidP="00000000" w:rsidRDefault="00000000" w:rsidRPr="00000000" w14:paraId="0000003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ff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ff"/>
          <w:sz w:val="24"/>
          <w:szCs w:val="24"/>
          <w:u w:val="none"/>
          <w:shd w:fill="auto" w:val="clear"/>
          <w:vertAlign w:val="baseline"/>
          <w:rtl w:val="0"/>
        </w:rPr>
        <w:t xml:space="preserve">- передача права на участие в Мероприятии осуществляется лицу, входящему в категорию, которую выбрал Участник, регистрируясь на Мероприятие, право на участие в котором передается.</w:t>
      </w:r>
      <w:commentRangeEnd w:id="0"/>
      <w:r w:rsidDel="00000000" w:rsidR="00000000" w:rsidRPr="00000000">
        <w:commentReference w:id="0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ind w:firstLine="709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ind w:firstLine="709"/>
        <w:jc w:val="both"/>
        <w:rPr>
          <w:rFonts w:ascii="Times New Roman" w:cs="Times New Roman" w:eastAsia="Times New Roman" w:hAnsi="Times New Roman"/>
          <w:i w:val="1"/>
          <w:color w:val="0000ff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color w:val="0000ff"/>
          <w:rtl w:val="0"/>
        </w:rPr>
        <w:t xml:space="preserve">3.5. При отмене Мероприятия по причине возникновения чрезвычайных, непредвиденных и непредотвратимых обстоятельств, которые нельзя было разумно ожидать, либо избежать или преодолеть, а также находящихся вне контроля Организатора, плата за участие </w:t>
      </w:r>
      <w:sdt>
        <w:sdtPr>
          <w:tag w:val="goog_rdk_1"/>
        </w:sdtPr>
        <w:sdtContent>
          <w:commentRangeStart w:id="1"/>
        </w:sdtContent>
      </w:sdt>
      <w:r w:rsidDel="00000000" w:rsidR="00000000" w:rsidRPr="00000000">
        <w:rPr>
          <w:rFonts w:ascii="Times New Roman" w:cs="Times New Roman" w:eastAsia="Times New Roman" w:hAnsi="Times New Roman"/>
          <w:i w:val="1"/>
          <w:color w:val="0000ff"/>
          <w:u w:val="single"/>
          <w:rtl w:val="0"/>
        </w:rPr>
        <w:t xml:space="preserve">не возвращается </w:t>
      </w:r>
      <w:commentRangeEnd w:id="1"/>
      <w:r w:rsidDel="00000000" w:rsidR="00000000" w:rsidRPr="00000000">
        <w:commentReference w:id="1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ind w:firstLine="709"/>
        <w:jc w:val="both"/>
        <w:rPr>
          <w:rFonts w:ascii="Times New Roman" w:cs="Times New Roman" w:eastAsia="Times New Roman" w:hAnsi="Times New Roman"/>
          <w:i w:val="1"/>
          <w:color w:val="0000ff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color w:val="0000ff"/>
          <w:rtl w:val="0"/>
        </w:rPr>
        <w:t xml:space="preserve">В частности, к таким обстоятельствам относятся: стихийные бедствия (землетрясение, наводнение, ураган); порывы ветра свыше 15 метров в секунду (включительно); температура воздуха ниже 25 или выше 30 градусов по Цельсию (включительно); иные обстоятельства, события, явления, которые Главное управление МЧС России по субъекту РФ признает экстренными и предупреждает о их возможном наступлении; пожар; массовые заболевания (эпидемии); забастовки; военные действия; террористические акты; диверсии; ограничения перевозок; запретительные меры государств; запрет торговых операций, в том числе с отдельными странами, вследствие принятия международных санкций; акты, действия, бездействия органов государственной власти, местного самоуправления; другие, не зависящие от воли Организатора обстоятельства.</w:t>
      </w:r>
    </w:p>
    <w:p w:rsidR="00000000" w:rsidDel="00000000" w:rsidP="00000000" w:rsidRDefault="00000000" w:rsidRPr="00000000" w14:paraId="0000003B">
      <w:pPr>
        <w:ind w:firstLine="709"/>
        <w:jc w:val="both"/>
        <w:rPr>
          <w:rFonts w:ascii="Times New Roman" w:cs="Times New Roman" w:eastAsia="Times New Roman" w:hAnsi="Times New Roman"/>
          <w:i w:val="1"/>
          <w:color w:val="0000ff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color w:val="0000ff"/>
          <w:rtl w:val="0"/>
        </w:rPr>
        <w:t xml:space="preserve">При наступлении или при угрозе наступления вышеуказанных обстоятельств, вследствие чего Мероприятие подлежит отмене, Участник уведомляется СМС-сообщением на телефонный номер или письмом на электронный адрес, указанные в процессе регистрации.</w:t>
      </w:r>
    </w:p>
    <w:p w:rsidR="00000000" w:rsidDel="00000000" w:rsidP="00000000" w:rsidRDefault="00000000" w:rsidRPr="00000000" w14:paraId="0000003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3.6. Участник обязан самостоятельно следить за своим здоровьем и проходить медицинское обследование на предмет наличия противопоказаний к длительным физическим нагрузкам. </w:t>
      </w:r>
    </w:p>
    <w:p w:rsidR="00000000" w:rsidDel="00000000" w:rsidP="00000000" w:rsidRDefault="00000000" w:rsidRPr="00000000" w14:paraId="0000003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Участник подтверждает, что состояние здоровья проверял регулярно, физически годен для участия в Мероприятии и не имеет к этому каких- либо противопоказаний. </w:t>
      </w:r>
    </w:p>
    <w:p w:rsidR="00000000" w:rsidDel="00000000" w:rsidP="00000000" w:rsidRDefault="00000000" w:rsidRPr="00000000" w14:paraId="0000003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Принимая условия настоящего договора Участник гарантирует, что он находится в надлежащей физической форме, не имеет каких-либо медицинских или иных ограничений по здоровью, которые могут подвергнуть его опасности или ограничить его участие в Мероприятии, и состояние его здоровья позволяет ему участвовать в Мероприятии. </w:t>
      </w:r>
    </w:p>
    <w:p w:rsidR="00000000" w:rsidDel="00000000" w:rsidP="00000000" w:rsidRDefault="00000000" w:rsidRPr="00000000" w14:paraId="0000004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Участник Мероприятия не возражает против оказания ему в случае необходимости первой медицинской помощи. </w:t>
      </w:r>
    </w:p>
    <w:p w:rsidR="00000000" w:rsidDel="00000000" w:rsidP="00000000" w:rsidRDefault="00000000" w:rsidRPr="00000000" w14:paraId="0000004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4. Фото- и видеосъемка. Персональные данные.</w:t>
      </w:r>
    </w:p>
    <w:p w:rsidR="00000000" w:rsidDel="00000000" w:rsidP="00000000" w:rsidRDefault="00000000" w:rsidRPr="00000000" w14:paraId="0000004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4.1. Организатор осуществляет фото- и видеосъемку Мероприятия.</w:t>
      </w:r>
    </w:p>
    <w:p w:rsidR="00000000" w:rsidDel="00000000" w:rsidP="00000000" w:rsidRDefault="00000000" w:rsidRPr="00000000" w14:paraId="0000004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Участник Мероприятия согласен с использованием Организатором имени, портретов, фотографий или других аудио-, видео-, фотоматериалов, полученных в результате проведения Мероприятия, предоставленных самим Участником, или полученных из общедоступных источников, для рекламной деятельности, в иных целях, с учетом ограничений, установленных нормативными правовыми актами, без ограничения сроков и мест использования данных материалов; Организатор вправе редактировать указанные материалы и передавать их третьим лицам; Участник не вправе требовать от Организатора компенсации в каком-либо виде. </w:t>
      </w:r>
    </w:p>
    <w:p w:rsidR="00000000" w:rsidDel="00000000" w:rsidP="00000000" w:rsidRDefault="00000000" w:rsidRPr="00000000" w14:paraId="0000004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4.2. Участник несет ответственность за предоставление полных и достоверных данных о себе.</w:t>
      </w:r>
    </w:p>
    <w:p w:rsidR="00000000" w:rsidDel="00000000" w:rsidP="00000000" w:rsidRDefault="00000000" w:rsidRPr="00000000" w14:paraId="0000004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4.3. Участник не возражает получать от Организатора или лица, уполномоченного Организатором, короткие текстовые сообщения (SMS) или электронную почту (e-mail) с информацией о Мероприятии, с иной информацией, касающейся Участника и связанной с Мероприятием. </w:t>
      </w:r>
    </w:p>
    <w:p w:rsidR="00000000" w:rsidDel="00000000" w:rsidP="00000000" w:rsidRDefault="00000000" w:rsidRPr="00000000" w14:paraId="0000004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bookmarkStart w:colFirst="0" w:colLast="0" w:name="_heading=h.30j0zll" w:id="0"/>
      <w:bookmarkEnd w:id="0"/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4.4. Во исполнение части 1 статьи 9 Федерального закона от 27.07.2006 г. № 152-ФЗ «О персональных данных» Участник, заполняя регистрационную форму для участия в Мероприятии и присоединяясь к настоящему договору, дает свое согласие на обработку своих персональных данных Организатору и ООО «Арена Плюс» (далее по тексту – Оператору), выступающему Агентом по отношению к Организатору и осуществляющему по его поручению сбор денежных средств от Участников в качестве оплаты регистрационного взноса.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Под обработкой персональных данных понимается любое действие (операция) или совокупность действий (операций), совершаемых с использованием средств автоматизации или без использования таких средств с персональными данными,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 персональных данных. </w:t>
      </w:r>
    </w:p>
    <w:p w:rsidR="00000000" w:rsidDel="00000000" w:rsidP="00000000" w:rsidRDefault="00000000" w:rsidRPr="00000000" w14:paraId="0000004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Обработка персональных данных Участника осуществляется исключительно в целях обеспечения регистрации Участника для участия в Мероприятии и последующего направления Участнику коротких текстовых сообщений (SMS) или электронной почты (e-mail) с информацией о Мероприятии, с иной информацией, касающейся Участника и связанной с Мероприятием. </w:t>
      </w:r>
    </w:p>
    <w:p w:rsidR="00000000" w:rsidDel="00000000" w:rsidP="00000000" w:rsidRDefault="00000000" w:rsidRPr="00000000" w14:paraId="0000004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Датой выдачи согласия на обработку персональных данных Участника является дата отправки посредством личного кабинета регистрационной формы Организатору. Согласие действует в течение 5 (пяти) лет с момента передачи персональных данных. </w:t>
      </w:r>
    </w:p>
    <w:p w:rsidR="00000000" w:rsidDel="00000000" w:rsidP="00000000" w:rsidRDefault="00000000" w:rsidRPr="00000000" w14:paraId="0000004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Согласие на обработку персональных данных может быть отозвано Участником посредством направления Организатору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ff"/>
          <w:sz w:val="24"/>
          <w:szCs w:val="24"/>
          <w:u w:val="none"/>
          <w:shd w:fill="auto" w:val="clear"/>
          <w:vertAlign w:val="baseline"/>
          <w:rtl w:val="0"/>
        </w:rPr>
        <w:t xml:space="preserve">по электронной почте marafon_konzhak@mail.ru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и Оператору по электронной почте info@russiarunning.com письменного заявления в произвольной форме об отзыве согласия на обработку персональных данных.</w:t>
      </w:r>
    </w:p>
    <w:p w:rsidR="00000000" w:rsidDel="00000000" w:rsidP="00000000" w:rsidRDefault="00000000" w:rsidRPr="00000000" w14:paraId="00000050">
      <w:pPr>
        <w:jc w:val="both"/>
        <w:rPr>
          <w:rFonts w:ascii="Times New Roman" w:cs="Times New Roman" w:eastAsia="Times New Roman" w:hAnsi="Times New Roman"/>
        </w:rPr>
        <w:sectPr>
          <w:footerReference r:id="rId10" w:type="default"/>
          <w:pgSz w:h="16838" w:w="11906" w:orient="portrait"/>
          <w:pgMar w:bottom="1135" w:top="1134" w:left="1418" w:right="707" w:header="0" w:footer="0"/>
          <w:pgNumType w:start="1"/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776.0" w:type="dxa"/>
        <w:jc w:val="left"/>
        <w:tblInd w:w="284.0" w:type="dxa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4247"/>
        <w:gridCol w:w="1134"/>
        <w:gridCol w:w="4395"/>
        <w:tblGridChange w:id="0">
          <w:tblGrid>
            <w:gridCol w:w="4247"/>
            <w:gridCol w:w="1134"/>
            <w:gridCol w:w="4395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2">
            <w:pPr>
              <w:widowControl w:val="1"/>
              <w:rPr>
                <w:rFonts w:ascii="Times New Roman" w:cs="Times New Roman" w:eastAsia="Times New Roman" w:hAnsi="Times New Roman"/>
                <w:i w:val="1"/>
                <w:color w:val="0000ff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3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4">
            <w:pPr>
              <w:rPr>
                <w:rFonts w:ascii="Times New Roman" w:cs="Times New Roman" w:eastAsia="Times New Roman" w:hAnsi="Times New Roman"/>
                <w:i w:val="1"/>
                <w:color w:val="0000ff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55">
      <w:pPr>
        <w:ind w:left="284" w:firstLine="709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ind w:left="284" w:firstLine="709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sectPr>
      <w:type w:val="continuous"/>
      <w:pgSz w:h="16838" w:w="11906" w:orient="portrait"/>
      <w:pgMar w:bottom="567" w:top="567" w:left="1134" w:right="567" w:header="0" w:footer="0"/>
    </w:sectPr>
  </w:body>
</w:document>
</file>

<file path=word/comments.xml><?xml version="1.0" encoding="utf-8"?>
<w:comme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comment w:author="Редько Наталья" w:id="0" w:date="2017-06-06T15:17:00Z">
    <w:p w:rsidR="00000000" w:rsidDel="00000000" w:rsidP="00000000" w:rsidRDefault="00000000" w:rsidRPr="00000000" w14:paraId="0000005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Если участник не вправе делегировать своей право на участие иному лицу, то выделенный текст необходимо удалить.</w:t>
      </w:r>
    </w:p>
  </w:comment>
  <w:comment w:author="Редько Наталья" w:id="1" w:date="2017-07-27T15:13:00Z">
    <w:p w:rsidR="00000000" w:rsidDel="00000000" w:rsidP="00000000" w:rsidRDefault="00000000" w:rsidRPr="00000000" w14:paraId="0000005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Выбрать.</w:t>
      </w:r>
    </w:p>
  </w:comment>
</w:comments>
</file>

<file path=word/commentsExtended.xml><?xml version="1.0" encoding="utf-8"?>
<w15:commentsEx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15:commentEx w15:paraId="00000059" w15:done="0"/>
  <w15:commentEx w15:paraId="0000005A" w15:done="0"/>
</w15:commentsEx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  <w:font w:name="Times New Roman"/>
  <w:font w:name="Arial"/>
  <w:font w:name="Thorndale"/>
  <w:font w:name="Liberation Serif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57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8"/>
        <w:tab w:val="right" w:leader="none" w:pos="9637"/>
      </w:tabs>
      <w:spacing w:after="0" w:before="0" w:line="240" w:lineRule="auto"/>
      <w:ind w:left="0" w:right="0" w:firstLine="0"/>
      <w:jc w:val="right"/>
      <w:rPr>
        <w:rFonts w:ascii="Liberation Serif" w:cs="Liberation Serif" w:eastAsia="Liberation Serif" w:hAnsi="Liberation Serif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8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8"/>
        <w:tab w:val="right" w:leader="none" w:pos="9637"/>
      </w:tabs>
      <w:spacing w:after="0" w:before="0" w:line="240" w:lineRule="auto"/>
      <w:ind w:left="0" w:right="0" w:firstLine="0"/>
      <w:jc w:val="left"/>
      <w:rPr>
        <w:rFonts w:ascii="Liberation Serif" w:cs="Liberation Serif" w:eastAsia="Liberation Serif" w:hAnsi="Liberation Serif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Liberation Serif" w:cs="Liberation Serif" w:eastAsia="Liberation Serif" w:hAnsi="Liberation Serif"/>
        <w:sz w:val="24"/>
        <w:szCs w:val="24"/>
        <w:lang w:val="ru-RU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after="283" w:before="240" w:lineRule="auto"/>
    </w:pPr>
    <w:rPr>
      <w:rFonts w:ascii="Thorndale" w:cs="Thorndale" w:eastAsia="Thorndale" w:hAnsi="Thorndale"/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spacing w:after="120" w:before="120" w:lineRule="auto"/>
    </w:pPr>
    <w:rPr>
      <w:rFonts w:ascii="Liberation Serif" w:cs="Liberation Serif" w:eastAsia="Liberation Serif" w:hAnsi="Liberation Serif"/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spacing w:after="120" w:before="120" w:lineRule="auto"/>
    </w:pPr>
    <w:rPr>
      <w:i w:val="1"/>
    </w:rPr>
  </w:style>
  <w:style w:type="paragraph" w:styleId="a" w:default="1">
    <w:name w:val="Normal"/>
    <w:qFormat w:val="1"/>
    <w:pPr>
      <w:widowControl w:val="0"/>
    </w:pPr>
  </w:style>
  <w:style w:type="paragraph" w:styleId="1">
    <w:name w:val="heading 1"/>
    <w:basedOn w:val="a0"/>
    <w:next w:val="a1"/>
    <w:pPr>
      <w:outlineLvl w:val="0"/>
    </w:pPr>
    <w:rPr>
      <w:rFonts w:ascii="Thorndale" w:hAnsi="Thorndale"/>
      <w:b w:val="1"/>
      <w:bCs w:val="1"/>
      <w:sz w:val="48"/>
      <w:szCs w:val="44"/>
    </w:rPr>
  </w:style>
  <w:style w:type="paragraph" w:styleId="4">
    <w:name w:val="heading 4"/>
    <w:basedOn w:val="a0"/>
    <w:next w:val="a1"/>
    <w:pPr>
      <w:spacing w:after="120" w:before="120"/>
      <w:outlineLvl w:val="3"/>
    </w:pPr>
    <w:rPr>
      <w:rFonts w:ascii="Liberation Serif" w:hAnsi="Liberation Serif"/>
      <w:b w:val="1"/>
      <w:bCs w:val="1"/>
      <w:sz w:val="24"/>
      <w:szCs w:val="24"/>
    </w:rPr>
  </w:style>
  <w:style w:type="character" w:styleId="a2" w:default="1">
    <w:name w:val="Default Paragraph Font"/>
    <w:uiPriority w:val="1"/>
    <w:semiHidden w:val="1"/>
    <w:unhideWhenUsed w:val="1"/>
  </w:style>
  <w:style w:type="table" w:styleId="a3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a4" w:default="1">
    <w:name w:val="No List"/>
    <w:uiPriority w:val="99"/>
    <w:semiHidden w:val="1"/>
    <w:unhideWhenUsed w:val="1"/>
  </w:style>
  <w:style w:type="character" w:styleId="a5" w:customStyle="1">
    <w:name w:val="Символы концевой сноски"/>
    <w:qFormat w:val="1"/>
  </w:style>
  <w:style w:type="character" w:styleId="a6" w:customStyle="1">
    <w:name w:val="Символ сноски"/>
    <w:qFormat w:val="1"/>
  </w:style>
  <w:style w:type="character" w:styleId="-" w:customStyle="1">
    <w:name w:val="Интернет-ссылка"/>
    <w:rPr>
      <w:color w:val="000080"/>
      <w:u w:val="single"/>
    </w:rPr>
  </w:style>
  <w:style w:type="character" w:styleId="a7" w:customStyle="1">
    <w:name w:val="Символ нумерации"/>
    <w:qFormat w:val="1"/>
  </w:style>
  <w:style w:type="paragraph" w:styleId="a0" w:customStyle="1">
    <w:name w:val="Заголовок"/>
    <w:basedOn w:val="a"/>
    <w:next w:val="a1"/>
    <w:qFormat w:val="1"/>
    <w:pPr>
      <w:keepNext w:val="1"/>
      <w:spacing w:after="283" w:before="240"/>
    </w:pPr>
    <w:rPr>
      <w:rFonts w:ascii="Albany" w:hAnsi="Albany"/>
      <w:sz w:val="28"/>
      <w:szCs w:val="26"/>
    </w:rPr>
  </w:style>
  <w:style w:type="paragraph" w:styleId="a1">
    <w:name w:val="Body Text"/>
    <w:basedOn w:val="a"/>
    <w:pPr>
      <w:spacing w:after="283"/>
    </w:pPr>
  </w:style>
  <w:style w:type="paragraph" w:styleId="a8">
    <w:name w:val="List"/>
    <w:basedOn w:val="a1"/>
  </w:style>
  <w:style w:type="paragraph" w:styleId="a9">
    <w:name w:val="Title"/>
    <w:basedOn w:val="a"/>
    <w:pPr>
      <w:suppressLineNumbers w:val="1"/>
      <w:spacing w:after="120" w:before="120"/>
    </w:pPr>
    <w:rPr>
      <w:i w:val="1"/>
      <w:iCs w:val="1"/>
    </w:rPr>
  </w:style>
  <w:style w:type="paragraph" w:styleId="aa">
    <w:name w:val="index heading"/>
    <w:basedOn w:val="a"/>
    <w:qFormat w:val="1"/>
    <w:pPr>
      <w:suppressLineNumbers w:val="1"/>
    </w:pPr>
  </w:style>
  <w:style w:type="paragraph" w:styleId="ab" w:customStyle="1">
    <w:name w:val="Горизонтальная линия"/>
    <w:basedOn w:val="a"/>
    <w:next w:val="a1"/>
    <w:qFormat w:val="1"/>
    <w:pPr>
      <w:pBdr>
        <w:bottom w:color="808080" w:space="0" w:sz="2" w:val="double"/>
      </w:pBdr>
      <w:spacing w:after="283"/>
    </w:pPr>
    <w:rPr>
      <w:sz w:val="12"/>
    </w:rPr>
  </w:style>
  <w:style w:type="paragraph" w:styleId="ac" w:customStyle="1">
    <w:name w:val="Отправитель"/>
    <w:basedOn w:val="a"/>
    <w:rPr>
      <w:i w:val="1"/>
    </w:rPr>
  </w:style>
  <w:style w:type="paragraph" w:styleId="ad" w:customStyle="1">
    <w:name w:val="Содержимое таблицы"/>
    <w:basedOn w:val="a1"/>
    <w:qFormat w:val="1"/>
  </w:style>
  <w:style w:type="paragraph" w:styleId="ae">
    <w:name w:val="footer"/>
    <w:basedOn w:val="a"/>
    <w:link w:val="af"/>
    <w:uiPriority w:val="99"/>
    <w:pPr>
      <w:suppressLineNumbers w:val="1"/>
      <w:tabs>
        <w:tab w:val="center" w:pos="4818"/>
        <w:tab w:val="right" w:pos="9637"/>
      </w:tabs>
    </w:pPr>
  </w:style>
  <w:style w:type="paragraph" w:styleId="af0">
    <w:name w:val="header"/>
    <w:basedOn w:val="a"/>
    <w:pPr>
      <w:suppressLineNumbers w:val="1"/>
      <w:tabs>
        <w:tab w:val="center" w:pos="4818"/>
        <w:tab w:val="right" w:pos="9637"/>
      </w:tabs>
    </w:pPr>
  </w:style>
  <w:style w:type="paragraph" w:styleId="ConsPlusNormal" w:customStyle="1">
    <w:name w:val="ConsPlusNormal"/>
    <w:rsid w:val="0087559E"/>
    <w:pPr>
      <w:autoSpaceDE w:val="0"/>
      <w:autoSpaceDN w:val="0"/>
      <w:adjustRightInd w:val="0"/>
    </w:pPr>
    <w:rPr>
      <w:rFonts w:cs="Liberation Serif"/>
      <w:lang w:bidi="ar-SA"/>
    </w:rPr>
  </w:style>
  <w:style w:type="character" w:styleId="af1">
    <w:name w:val="annotation reference"/>
    <w:basedOn w:val="a2"/>
    <w:uiPriority w:val="99"/>
    <w:semiHidden w:val="1"/>
    <w:unhideWhenUsed w:val="1"/>
    <w:rsid w:val="008570AC"/>
    <w:rPr>
      <w:sz w:val="16"/>
      <w:szCs w:val="16"/>
    </w:rPr>
  </w:style>
  <w:style w:type="paragraph" w:styleId="af2">
    <w:name w:val="annotation text"/>
    <w:basedOn w:val="a"/>
    <w:link w:val="af3"/>
    <w:uiPriority w:val="99"/>
    <w:semiHidden w:val="1"/>
    <w:unhideWhenUsed w:val="1"/>
    <w:rsid w:val="008570AC"/>
    <w:rPr>
      <w:sz w:val="20"/>
      <w:szCs w:val="18"/>
    </w:rPr>
  </w:style>
  <w:style w:type="character" w:styleId="af3" w:customStyle="1">
    <w:name w:val="Текст примечания Знак"/>
    <w:basedOn w:val="a2"/>
    <w:link w:val="af2"/>
    <w:uiPriority w:val="99"/>
    <w:semiHidden w:val="1"/>
    <w:rsid w:val="008570AC"/>
    <w:rPr>
      <w:sz w:val="20"/>
      <w:szCs w:val="18"/>
    </w:rPr>
  </w:style>
  <w:style w:type="paragraph" w:styleId="af4">
    <w:name w:val="annotation subject"/>
    <w:basedOn w:val="af2"/>
    <w:next w:val="af2"/>
    <w:link w:val="af5"/>
    <w:uiPriority w:val="99"/>
    <w:semiHidden w:val="1"/>
    <w:unhideWhenUsed w:val="1"/>
    <w:rsid w:val="008570AC"/>
    <w:rPr>
      <w:b w:val="1"/>
      <w:bCs w:val="1"/>
    </w:rPr>
  </w:style>
  <w:style w:type="character" w:styleId="af5" w:customStyle="1">
    <w:name w:val="Тема примечания Знак"/>
    <w:basedOn w:val="af3"/>
    <w:link w:val="af4"/>
    <w:uiPriority w:val="99"/>
    <w:semiHidden w:val="1"/>
    <w:rsid w:val="008570AC"/>
    <w:rPr>
      <w:b w:val="1"/>
      <w:bCs w:val="1"/>
      <w:sz w:val="20"/>
      <w:szCs w:val="18"/>
    </w:rPr>
  </w:style>
  <w:style w:type="paragraph" w:styleId="af6">
    <w:name w:val="Balloon Text"/>
    <w:basedOn w:val="a"/>
    <w:link w:val="af7"/>
    <w:uiPriority w:val="99"/>
    <w:semiHidden w:val="1"/>
    <w:unhideWhenUsed w:val="1"/>
    <w:rsid w:val="008570AC"/>
    <w:rPr>
      <w:rFonts w:ascii="Segoe UI" w:hAnsi="Segoe UI"/>
      <w:sz w:val="18"/>
      <w:szCs w:val="16"/>
    </w:rPr>
  </w:style>
  <w:style w:type="character" w:styleId="af7" w:customStyle="1">
    <w:name w:val="Текст выноски Знак"/>
    <w:basedOn w:val="a2"/>
    <w:link w:val="af6"/>
    <w:uiPriority w:val="99"/>
    <w:semiHidden w:val="1"/>
    <w:rsid w:val="008570AC"/>
    <w:rPr>
      <w:rFonts w:ascii="Segoe UI" w:hAnsi="Segoe UI"/>
      <w:sz w:val="18"/>
      <w:szCs w:val="16"/>
    </w:rPr>
  </w:style>
  <w:style w:type="table" w:styleId="af8">
    <w:name w:val="Table Grid"/>
    <w:basedOn w:val="a3"/>
    <w:uiPriority w:val="39"/>
    <w:rsid w:val="00416366"/>
    <w:tblPr>
      <w:tblInd w:w="0.0" w:type="dxa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w="0.0" w:type="dxa"/>
        <w:left w:w="108.0" w:type="dxa"/>
        <w:bottom w:w="0.0" w:type="dxa"/>
        <w:right w:w="108.0" w:type="dxa"/>
      </w:tblCellMar>
    </w:tblPr>
  </w:style>
  <w:style w:type="character" w:styleId="af9">
    <w:name w:val="Hyperlink"/>
    <w:basedOn w:val="a2"/>
    <w:uiPriority w:val="99"/>
    <w:unhideWhenUsed w:val="1"/>
    <w:rsid w:val="00F14FFB"/>
    <w:rPr>
      <w:color w:val="0563c1" w:themeColor="hyperlink"/>
      <w:u w:val="single"/>
    </w:rPr>
  </w:style>
  <w:style w:type="character" w:styleId="af" w:customStyle="1">
    <w:name w:val="Нижний колонтитул Знак"/>
    <w:basedOn w:val="a2"/>
    <w:link w:val="ae"/>
    <w:uiPriority w:val="99"/>
    <w:rsid w:val="00FD140E"/>
  </w:style>
  <w:style w:type="paragraph" w:styleId="afa">
    <w:name w:val="Normal (Web)"/>
    <w:basedOn w:val="a"/>
    <w:uiPriority w:val="99"/>
    <w:semiHidden w:val="1"/>
    <w:unhideWhenUsed w:val="1"/>
    <w:rsid w:val="00F60375"/>
    <w:pPr>
      <w:widowControl w:val="1"/>
      <w:spacing w:after="100" w:afterAutospacing="1" w:before="100" w:beforeAutospacing="1"/>
    </w:pPr>
    <w:rPr>
      <w:rFonts w:ascii="Times New Roman" w:cs="Times New Roman" w:hAnsi="Times New Roman" w:eastAsiaTheme="minorHAnsi"/>
      <w:color w:val="000000"/>
      <w:lang w:bidi="ar-SA" w:eastAsia="ru-RU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comments" Target="comments.xml"/><Relationship Id="rId3" Type="http://schemas.openxmlformats.org/officeDocument/2006/relationships/settings" Target="settings.xml"/><Relationship Id="rId4" Type="http://schemas.openxmlformats.org/officeDocument/2006/relationships/fontTable" Target="fontTable.xml"/><Relationship Id="rId10" Type="http://schemas.openxmlformats.org/officeDocument/2006/relationships/footer" Target="footer1.xml"/><Relationship Id="rId9" Type="http://schemas.openxmlformats.org/officeDocument/2006/relationships/hyperlink" Target="https://russiarunning.com/" TargetMode="Externa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openxmlformats.org/officeDocument/2006/relationships/customXml" Target="../customXML/item1.xml"/><Relationship Id="rId8" Type="http://schemas.microsoft.com/office/2011/relationships/commentsExtended" Target="commentsExtended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4KxOqJZiIf8L/2BUHguwZ83SP3A==">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2016-01-12T15:15:00Z</dcterms:created>
  <dc:creator>Редько Наталья</dc:creator>
</cp:coreProperties>
</file>