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55B6" w:rsidRPr="00F81E6D" w:rsidRDefault="009E55B6" w:rsidP="00EA2889">
      <w:pPr>
        <w:keepNext/>
        <w:pageBreakBefore/>
        <w:widowControl w:val="0"/>
        <w:spacing w:after="0" w:line="240" w:lineRule="auto"/>
        <w:ind w:firstLine="709"/>
        <w:jc w:val="center"/>
        <w:outlineLvl w:val="3"/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</w:pPr>
      <w:r w:rsidRPr="00F81E6D">
        <w:rPr>
          <w:rFonts w:ascii="Times New Roman" w:eastAsia="SimSun" w:hAnsi="Times New Roman" w:cs="Times New Roman"/>
          <w:b/>
          <w:bCs/>
          <w:sz w:val="24"/>
          <w:szCs w:val="24"/>
          <w:lang w:eastAsia="zh-CN" w:bidi="hi-IN"/>
        </w:rPr>
        <w:t>ДОГОВОР - ПУБЛИЧНАЯ ОФЕРТА</w:t>
      </w:r>
    </w:p>
    <w:p w:rsidR="009E55B6" w:rsidRPr="00F81E6D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:rsidR="009E55B6" w:rsidRPr="00F81E6D" w:rsidRDefault="00F81E6D" w:rsidP="00EA28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1. НОРМАТИВНЫЕ ПОЛОЖЕНИЯ.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Гражданский кодекс Российской Федерации (далее – ГК РФ). Извлечения.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Статья 435. Оферта 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1. Офертой признается адресованное одному или нескольким конкретным лицам предложение, которое достаточно определенно, и выражает намерение лица, сделавшего предложение, считать себя заключившим договор с адресатом, которым будет принято предложение.  Оферта должна содержать существенные условия договора. 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2. Оферта связывает направившее ее лицо с момента ее получения адресатом. Если извещение об отзыве оферты поступило ранее или одновременно с самой офертой, оферта считается не полученной.  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Статья 437. Приглашение делать оферты. Публичная оферта 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1. Реклама и иные предложения, адресованные неопределенному кругу лиц, рассматриваются как приглашение делать оферты, если иное прямо не указано в предложении. 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2. Содержащее все существенные условия договора предложение, из которого усматривается воля лица, делающего предложение, заключить договор на указанных в предложении условиях с любым, кто отзовется, признается офертой (публичная оферта).  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highlight w:val="yellow"/>
          <w:lang w:eastAsia="zh-CN"/>
        </w:rPr>
      </w:pPr>
    </w:p>
    <w:p w:rsidR="009E55B6" w:rsidRPr="00F81E6D" w:rsidRDefault="00F81E6D" w:rsidP="00EA28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2. ОБЩИЕ ПОЛОЖЕНИЯ.</w:t>
      </w:r>
    </w:p>
    <w:p w:rsidR="009E55B6" w:rsidRPr="00F81E6D" w:rsidRDefault="009E55B6" w:rsidP="00EA2889">
      <w:pPr>
        <w:pStyle w:val="ab"/>
        <w:spacing w:before="0" w:beforeAutospacing="0" w:after="0" w:afterAutospacing="0"/>
        <w:ind w:firstLine="709"/>
        <w:jc w:val="both"/>
      </w:pPr>
      <w:r w:rsidRPr="00F81E6D">
        <w:rPr>
          <w:rFonts w:eastAsia="SimSun"/>
          <w:lang w:eastAsia="zh-CN"/>
        </w:rPr>
        <w:t>2.1. Данный документ является договором - публичной офертой</w:t>
      </w:r>
      <w:r w:rsidR="00D52A75" w:rsidRPr="00F81E6D">
        <w:rPr>
          <w:rFonts w:eastAsia="SimSun"/>
          <w:lang w:eastAsia="zh-CN"/>
        </w:rPr>
        <w:t xml:space="preserve"> </w:t>
      </w:r>
      <w:r w:rsidR="00F15020" w:rsidRPr="00F81E6D">
        <w:t xml:space="preserve">ИП </w:t>
      </w:r>
      <w:r w:rsidR="006331D6" w:rsidRPr="00F81E6D">
        <w:t>Ивашова Любовь Васильевна</w:t>
      </w:r>
      <w:r w:rsidR="00EA2889" w:rsidRPr="00F81E6D">
        <w:rPr>
          <w:rFonts w:eastAsia="SimSun"/>
          <w:i/>
          <w:lang w:eastAsia="zh-CN"/>
        </w:rPr>
        <w:t>,</w:t>
      </w:r>
      <w:r w:rsidRPr="00F81E6D">
        <w:rPr>
          <w:rFonts w:eastAsia="SimSun"/>
          <w:i/>
          <w:lang w:eastAsia="zh-CN"/>
        </w:rPr>
        <w:t xml:space="preserve"> </w:t>
      </w:r>
      <w:r w:rsidRPr="00F81E6D">
        <w:rPr>
          <w:rFonts w:eastAsia="SimSun"/>
          <w:lang w:eastAsia="zh-CN"/>
        </w:rPr>
        <w:t xml:space="preserve">в </w:t>
      </w:r>
      <w:r w:rsidR="00F81E6D" w:rsidRPr="00F81E6D">
        <w:rPr>
          <w:rFonts w:eastAsia="SimSun"/>
          <w:lang w:eastAsia="zh-CN"/>
        </w:rPr>
        <w:t>дальнейшем именуемой</w:t>
      </w:r>
      <w:r w:rsidRPr="00F81E6D">
        <w:rPr>
          <w:rFonts w:eastAsia="SimSun"/>
          <w:lang w:eastAsia="zh-CN"/>
        </w:rPr>
        <w:t xml:space="preserve"> «Организатор»</w:t>
      </w:r>
      <w:r w:rsidRPr="00F81E6D">
        <w:rPr>
          <w:rFonts w:eastAsia="SimSun"/>
          <w:i/>
          <w:color w:val="0000FF"/>
          <w:lang w:eastAsia="zh-CN"/>
        </w:rPr>
        <w:t xml:space="preserve">, </w:t>
      </w:r>
      <w:r w:rsidRPr="00F81E6D">
        <w:rPr>
          <w:rFonts w:eastAsia="SimSun"/>
          <w:lang w:eastAsia="zh-CN"/>
        </w:rPr>
        <w:t>в адрес физических лиц и содержит все существенные условия по оказанию услуг, являющихся предметом настоящего договора.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2.2. В соответствии с пунктом 2 статьи 437 ГК РФ в случае принятия изложенных ниже условий и оплаты услуг физическое лицо, производящее акцепт этой Оферты, становится Участником (в соответствии с пунктом 3 статьи 438 ГК РФ акцепт Оферты равносилен заключению договора на условиях, изложенных в Оферте), а Организатор и Участник совместно - Сторонами договора-публичной оферты.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2.3. В связи с вышеизложенным, внимательно прочитайте текст данного договора. 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Если Вы не согласны с каким-либо пунктом настоящего договора, Организатор предлагает Вам отказаться от использования услуг.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2.4. Заключая настоящий договор, Участник подтверждает, что ознакомился, понял и согласился со всеми правилами, включенными в настоящий договор, и принимает их безусловно и в полном объеме. 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2.5. Ответственность за соответствие информации, указанной в настоящем документе, действующему законодательству РФ, а также фактическим обстоятельствам, несет Организатор.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</w:p>
    <w:p w:rsidR="009E55B6" w:rsidRPr="00F81E6D" w:rsidRDefault="00F81E6D" w:rsidP="00EA2889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3. ПРЕДМЕТ ДОГОВОРА.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3.1. Предметом настоящего договора является предоставление лицу, желающему принять участие в</w:t>
      </w:r>
      <w:r w:rsidR="00F15020"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F81E6D" w:rsidRPr="00F81E6D">
        <w:rPr>
          <w:rFonts w:ascii="Times New Roman" w:hAnsi="Times New Roman" w:cs="Times New Roman"/>
          <w:sz w:val="24"/>
          <w:szCs w:val="28"/>
        </w:rPr>
        <w:t>«</w:t>
      </w:r>
      <w:r w:rsidR="00D863DD" w:rsidRPr="00D32019">
        <w:rPr>
          <w:rFonts w:ascii="Times New Roman" w:hAnsi="Times New Roman" w:cs="Times New Roman"/>
          <w:sz w:val="24"/>
          <w:szCs w:val="24"/>
          <w:lang w:val="en-US"/>
        </w:rPr>
        <w:t>VI</w:t>
      </w:r>
      <w:r w:rsidR="00583F0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D863DD" w:rsidRPr="00D32019">
        <w:rPr>
          <w:rFonts w:ascii="Times New Roman" w:hAnsi="Times New Roman" w:cs="Times New Roman"/>
          <w:sz w:val="24"/>
          <w:szCs w:val="24"/>
        </w:rPr>
        <w:t xml:space="preserve"> Лип</w:t>
      </w:r>
      <w:r w:rsidR="00583F04">
        <w:rPr>
          <w:rFonts w:ascii="Times New Roman" w:hAnsi="Times New Roman" w:cs="Times New Roman"/>
          <w:sz w:val="24"/>
          <w:szCs w:val="24"/>
        </w:rPr>
        <w:t xml:space="preserve">ецкий полумарафон, </w:t>
      </w:r>
      <w:r w:rsidR="00F81E6D" w:rsidRPr="00F81E6D">
        <w:rPr>
          <w:rFonts w:ascii="Times New Roman" w:hAnsi="Times New Roman" w:cs="Times New Roman"/>
          <w:sz w:val="24"/>
          <w:szCs w:val="28"/>
        </w:rPr>
        <w:t xml:space="preserve"> рамках</w:t>
      </w:r>
      <w:r w:rsidR="00583F04">
        <w:rPr>
          <w:rFonts w:ascii="Times New Roman" w:hAnsi="Times New Roman" w:cs="Times New Roman"/>
          <w:sz w:val="24"/>
          <w:szCs w:val="28"/>
        </w:rPr>
        <w:t xml:space="preserve"> Всероссийского</w:t>
      </w:r>
      <w:r w:rsidR="00F81E6D" w:rsidRPr="00F81E6D">
        <w:rPr>
          <w:rFonts w:ascii="Times New Roman" w:hAnsi="Times New Roman" w:cs="Times New Roman"/>
          <w:sz w:val="24"/>
          <w:szCs w:val="28"/>
        </w:rPr>
        <w:t xml:space="preserve"> полумарафон </w:t>
      </w:r>
      <w:proofErr w:type="spellStart"/>
      <w:r w:rsidR="00F81E6D" w:rsidRPr="00F81E6D">
        <w:rPr>
          <w:rFonts w:ascii="Times New Roman" w:hAnsi="Times New Roman" w:cs="Times New Roman"/>
          <w:sz w:val="24"/>
          <w:szCs w:val="28"/>
        </w:rPr>
        <w:t>Забег</w:t>
      </w:r>
      <w:proofErr w:type="gramStart"/>
      <w:r w:rsidR="00F81E6D" w:rsidRPr="00F81E6D">
        <w:rPr>
          <w:rFonts w:ascii="Times New Roman" w:hAnsi="Times New Roman" w:cs="Times New Roman"/>
          <w:sz w:val="24"/>
          <w:szCs w:val="28"/>
        </w:rPr>
        <w:t>.Р</w:t>
      </w:r>
      <w:proofErr w:type="gramEnd"/>
      <w:r w:rsidR="00F81E6D" w:rsidRPr="00F81E6D">
        <w:rPr>
          <w:rFonts w:ascii="Times New Roman" w:hAnsi="Times New Roman" w:cs="Times New Roman"/>
          <w:sz w:val="24"/>
          <w:szCs w:val="28"/>
        </w:rPr>
        <w:t>Ф</w:t>
      </w:r>
      <w:proofErr w:type="spellEnd"/>
      <w:r w:rsidR="00F15020" w:rsidRPr="00F81E6D">
        <w:rPr>
          <w:rFonts w:ascii="Times New Roman" w:eastAsia="SimSun" w:hAnsi="Times New Roman" w:cs="Times New Roman"/>
          <w:szCs w:val="24"/>
          <w:lang w:eastAsia="zh-CN"/>
        </w:rPr>
        <w:t xml:space="preserve"> </w:t>
      </w: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(далее по тексту – Мероприятие), услуги в виде организации и проведения Мероприятия в порядке и на условиях, предусмотренных настоящим договором, включая услуги по регистрации в качестве Участника, но не ограничиваясь ими.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В процессе регистрации на Мероприятие Участник посредством личного кабинета, зарегистрированного на сайте </w:t>
      </w:r>
      <w:hyperlink r:id="rId9" w:history="1">
        <w:r w:rsidRPr="00F81E6D">
          <w:rPr>
            <w:rFonts w:ascii="Times New Roman" w:eastAsia="SimSun" w:hAnsi="Times New Roman" w:cs="Times New Roman"/>
            <w:color w:val="0563C1" w:themeColor="hyperlink"/>
            <w:sz w:val="24"/>
            <w:szCs w:val="24"/>
            <w:u w:val="single"/>
            <w:lang w:eastAsia="zh-CN"/>
          </w:rPr>
          <w:t>https://russiarunning.com/</w:t>
        </w:r>
      </w:hyperlink>
      <w:r w:rsidRPr="00F81E6D">
        <w:rPr>
          <w:rFonts w:ascii="Times New Roman" w:eastAsia="SimSun" w:hAnsi="Times New Roman" w:cs="Times New Roman"/>
          <w:color w:val="0563C1" w:themeColor="hyperlink"/>
          <w:sz w:val="24"/>
          <w:szCs w:val="24"/>
          <w:u w:val="single"/>
          <w:lang w:eastAsia="zh-CN"/>
        </w:rPr>
        <w:t xml:space="preserve"> </w:t>
      </w:r>
      <w:r w:rsidRPr="00F81E6D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>(</w:t>
      </w: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далее, также – личный кабинет)</w:t>
      </w:r>
      <w:r w:rsidRPr="00F81E6D">
        <w:rPr>
          <w:rFonts w:ascii="Times New Roman" w:eastAsia="SimSun" w:hAnsi="Times New Roman" w:cs="Times New Roman"/>
          <w:sz w:val="24"/>
          <w:szCs w:val="24"/>
          <w:u w:val="single"/>
          <w:lang w:eastAsia="zh-CN"/>
        </w:rPr>
        <w:t xml:space="preserve">, </w:t>
      </w:r>
      <w:r w:rsidRPr="00F81E6D">
        <w:rPr>
          <w:rFonts w:ascii="Times New Roman" w:eastAsia="SimSun" w:hAnsi="Times New Roman" w:cs="Times New Roman"/>
          <w:sz w:val="24"/>
          <w:szCs w:val="24"/>
          <w:lang w:eastAsia="zh-CN"/>
        </w:rPr>
        <w:t>вправе приобретать сопутствующие товары и услуги (дополнительные опции).</w:t>
      </w:r>
    </w:p>
    <w:p w:rsidR="009E55B6" w:rsidRPr="00F81E6D" w:rsidRDefault="009E55B6" w:rsidP="00F81E6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3.2. Место проведения Мероприятия: </w:t>
      </w:r>
      <w:r w:rsidR="00000EE9" w:rsidRP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Липецкая область, </w:t>
      </w:r>
      <w:r w:rsidR="006331D6" w:rsidRP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г. Липецк</w:t>
      </w:r>
      <w:r w:rsidR="00F81E6D" w:rsidRP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r w:rsid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ул. </w:t>
      </w:r>
      <w:r w:rsidR="00F81E6D" w:rsidRPr="00F81E6D">
        <w:rPr>
          <w:rFonts w:ascii="Times New Roman" w:hAnsi="Times New Roman" w:cs="Times New Roman"/>
          <w:sz w:val="24"/>
          <w:szCs w:val="28"/>
        </w:rPr>
        <w:t>Карла Маркса д. 30, Зеленый остров.</w:t>
      </w:r>
    </w:p>
    <w:p w:rsidR="009E55B6" w:rsidRPr="00F81E6D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3.3. Дата проведения </w:t>
      </w:r>
      <w:r w:rsidR="00000EE9" w:rsidRPr="00F81E6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Мероприятия: </w:t>
      </w:r>
      <w:r w:rsidR="00583F04">
        <w:rPr>
          <w:rFonts w:ascii="Times New Roman" w:hAnsi="Times New Roman" w:cs="Times New Roman"/>
          <w:sz w:val="24"/>
          <w:szCs w:val="28"/>
        </w:rPr>
        <w:t>24</w:t>
      </w:r>
      <w:r w:rsidR="00F81E6D" w:rsidRPr="00F81E6D">
        <w:rPr>
          <w:rFonts w:ascii="Times New Roman" w:hAnsi="Times New Roman" w:cs="Times New Roman"/>
          <w:sz w:val="24"/>
          <w:szCs w:val="28"/>
        </w:rPr>
        <w:t xml:space="preserve"> </w:t>
      </w:r>
      <w:r w:rsidR="00D863DD">
        <w:rPr>
          <w:rFonts w:ascii="Times New Roman" w:hAnsi="Times New Roman" w:cs="Times New Roman"/>
          <w:sz w:val="24"/>
          <w:szCs w:val="28"/>
        </w:rPr>
        <w:t>мая</w:t>
      </w:r>
      <w:r w:rsidR="00F81E6D" w:rsidRPr="00F81E6D">
        <w:rPr>
          <w:rFonts w:ascii="Times New Roman" w:hAnsi="Times New Roman" w:cs="Times New Roman"/>
          <w:sz w:val="24"/>
          <w:szCs w:val="28"/>
        </w:rPr>
        <w:t xml:space="preserve"> 202</w:t>
      </w:r>
      <w:r w:rsidR="00583F04">
        <w:rPr>
          <w:rFonts w:ascii="Times New Roman" w:hAnsi="Times New Roman" w:cs="Times New Roman"/>
          <w:sz w:val="24"/>
          <w:szCs w:val="28"/>
        </w:rPr>
        <w:t>5</w:t>
      </w:r>
      <w:r w:rsidR="00F81E6D" w:rsidRPr="00F81E6D">
        <w:rPr>
          <w:rFonts w:ascii="Times New Roman" w:hAnsi="Times New Roman" w:cs="Times New Roman"/>
          <w:sz w:val="24"/>
          <w:szCs w:val="28"/>
        </w:rPr>
        <w:t xml:space="preserve"> г.</w:t>
      </w:r>
    </w:p>
    <w:p w:rsidR="009E55B6" w:rsidRPr="000537EB" w:rsidRDefault="00EA2889" w:rsidP="00EA288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lastRenderedPageBreak/>
        <w:t xml:space="preserve">3.4. </w:t>
      </w:r>
      <w:r w:rsidR="000537EB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Условия</w:t>
      </w:r>
      <w:r w:rsidR="009E55B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онл</w:t>
      </w:r>
      <w:r w:rsidR="00F81E6D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айн-регистрации на</w:t>
      </w:r>
      <w:r w:rsidR="00D863DD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F81E6D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Мероприятие </w:t>
      </w:r>
      <w:proofErr w:type="gramStart"/>
      <w:r w:rsidR="009E55B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осуществляемой</w:t>
      </w:r>
      <w:proofErr w:type="gramEnd"/>
      <w:r w:rsidR="009E55B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Участником посредством личного кабинета</w:t>
      </w:r>
      <w:r w:rsidR="000537EB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86785F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опубликованы</w:t>
      </w:r>
      <w:r w:rsidR="000537EB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на сайте </w:t>
      </w:r>
      <w:r w:rsidR="000537EB" w:rsidRPr="000537EB">
        <w:rPr>
          <w:rFonts w:ascii="Times New Roman" w:eastAsia="SimSun" w:hAnsi="Times New Roman" w:cs="Times New Roman"/>
          <w:color w:val="0563C1" w:themeColor="hyperlink"/>
          <w:sz w:val="24"/>
          <w:szCs w:val="24"/>
          <w:u w:val="single"/>
          <w:lang w:eastAsia="zh-CN"/>
        </w:rPr>
        <w:t>https://russiarunning.com</w:t>
      </w:r>
      <w:r w:rsidR="009E55B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9E55B6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sz w:val="24"/>
          <w:szCs w:val="24"/>
          <w:lang w:eastAsia="zh-CN"/>
        </w:rPr>
        <w:t>3.4.1. Регистрация считается успешно законченной при полной оплате регистрационного взноса (далее, также - плата за участие или стартовый взнос)</w:t>
      </w:r>
      <w:r w:rsidR="00583F04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125EF2" w:rsidRPr="00125EF2" w:rsidRDefault="009E55B6" w:rsidP="00125EF2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Без оплаты регистрация аннулируется автоматически через 5 календарных дней.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3.4.2. В случае отказа Участника от участия в Мероприятии,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возврат денежных сре</w:t>
      </w:r>
      <w:proofErr w:type="gramStart"/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дств пр</w:t>
      </w:r>
      <w:proofErr w:type="gramEnd"/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едусмотрен</w:t>
      </w:r>
      <w:r w:rsidR="00583F0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не позднее 30 дней до старта мероприятия за вычетом комиссии 5%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3.4.3. В случае недопуска Участника к Мероприятию по каким-либо объективным причинам, плата за участие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возвращается.</w:t>
      </w:r>
    </w:p>
    <w:p w:rsidR="00EA2889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3.4.4. Участник, не принявший участие в Мероприятии по причинам, указанным в п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ункте 3.4.</w:t>
      </w:r>
      <w:r w:rsidR="00EA2889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2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 и в пункте 3.4.</w:t>
      </w:r>
      <w:r w:rsidR="00EA2889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3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вправе получить стартовый пакет</w:t>
      </w:r>
      <w:r w:rsidR="00EA2889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,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в котором должны отсутствовать стартовый номер и инди</w:t>
      </w:r>
      <w:r w:rsid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видуальный чип для хронометража.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Участник, зарегистрировавшийся на Мероприятие, но не принявший участие в Мероприятии, может получить: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в день Мероприятия, после завершения всех забегов, в зоне получения стартовых пакетов, предъявив при этом документ, удостоверяющий личность</w:t>
      </w:r>
      <w:r w:rsidR="000537EB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- стартовый пакет, в котором должны отсутствовать стартовый номер и индивидуальный чип для хронометража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; 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proofErr w:type="gramStart"/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- в течение </w:t>
      </w:r>
      <w:r w:rsidR="000537EB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10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рабочих дней со дня завершения Мероприятия, на которое Участник был зарегистрирован, но не принял участие, по адресу: </w:t>
      </w:r>
      <w:r w:rsidR="00EA2889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ул. Водопьянова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, </w:t>
      </w:r>
      <w:r w:rsidR="00D863D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д.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1</w:t>
      </w:r>
      <w:r w:rsidR="00EA2889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6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, в периоды с </w:t>
      </w:r>
      <w:r w:rsidR="00EA2889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09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:00 до 1</w:t>
      </w:r>
      <w:r w:rsidR="00583F04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5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:00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, предъявив при этом </w:t>
      </w:r>
      <w:r w:rsidR="00D863DD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документ,</w:t>
      </w:r>
      <w:r w:rsidR="000537EB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удостоверяющий личность - стартовый пакет, в котором должны отсутствовать стартовый номер и индивидуальный чип для хронометража.</w:t>
      </w:r>
      <w:proofErr w:type="gramEnd"/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3.4.5. Участник, зарегистрировавшийся для участия в Мероприятии,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вправе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делегировать (передать) свое право на участие в Мероприятии иному лицу, при наличии следующих условий в совокупности: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лицо, которому делегируется право на участие в Мероприятии, имеет личный кабинет на сайте, на котором осуществляется регистрация на Мероприятие (https://russiarunning.com/);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- передача права на участие в Мероприятии осуществляется самостоятельно Участником через личный кабинет не </w:t>
      </w:r>
      <w:r w:rsidR="0057298E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позднее,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чем за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30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календарных дней до дня проведения Мероприятия;</w:t>
      </w:r>
    </w:p>
    <w:p w:rsidR="009E55B6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- передача права на участие в Мероприятии осуществляется лицу, входящему в категорию, которую выбрал Участник, регистрируясь на Мероприятие, право на </w:t>
      </w:r>
      <w:r w:rsidR="0057298E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участие,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в котором передается.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3.4.5.1. Пункт 3.4.5.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распространяется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на корпоративных участников, то есть на участников команды юридического лица (индивидуального предпринимателя).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3.4.6.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 допускается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перерегистрация Участника на иное мероприятие, то есть учет суммы платы за участие, оплаченной Участником для участия в Мероприятии, в качестве платы за участие для участия в ином мероприятии, при соблюдении следующих условий в совокупности: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3.4.6.1. Пункт 3.4.6.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распространяется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на корпоративных участников, то есть на участников команды юридического лица (индивидуального предпринимателя).</w:t>
      </w:r>
    </w:p>
    <w:p w:rsidR="009E55B6" w:rsidRPr="000537EB" w:rsidRDefault="00A55F17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3.4.7. Д</w:t>
      </w:r>
      <w:r w:rsidR="009E55B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опускается</w:t>
      </w:r>
      <w:r w:rsidR="009E55B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перерегистрация Участника на иную дистанцию в рамках Мероприятия, то есть учет регистрационного взноса, оплаченного Участником для участия в забеге на выбранной дистанции, в качестве регистрационного взноса для участия в забеге на другой дистанции, при соблюдении следующих условий в совокупности: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- перерегистрация осуществлена не </w:t>
      </w:r>
      <w:r w:rsidR="0057298E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позднее,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чем за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30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календарных дней до дня проведения Мероприятия;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не исчерпан лимит участников.</w:t>
      </w:r>
    </w:p>
    <w:p w:rsidR="009E55B6" w:rsidRPr="00EF7A39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lastRenderedPageBreak/>
        <w:t xml:space="preserve">Для осуществления перерегистрации Участник обращается к Организатору по электронной почте </w:t>
      </w:r>
      <w:proofErr w:type="spellStart"/>
      <w:r w:rsidR="00D863DD" w:rsidRPr="00D863DD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lipetskmarathon</w:t>
      </w:r>
      <w:proofErr w:type="spellEnd"/>
      <w:r w:rsidR="00D863DD" w:rsidRPr="00D863DD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@</w:t>
      </w:r>
      <w:proofErr w:type="spellStart"/>
      <w:r w:rsidR="00EF7A39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gmail</w:t>
      </w:r>
      <w:proofErr w:type="spellEnd"/>
      <w:r w:rsidR="00EF7A39" w:rsidRPr="00EF7A39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  <w:r w:rsidR="00EF7A39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com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shd w:val="clear" w:color="auto" w:fill="FFFFFF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shd w:val="clear" w:color="auto" w:fill="FFFFFF"/>
          <w:lang w:eastAsia="zh-CN"/>
        </w:rPr>
        <w:t>Прием и обработка обращения осуществляются Организатором в порядке, указанном в абзацах 3, 4 пункта 3.4.2. настоящего документа.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3.4.7.1. Пункт 3.4.7.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распространяется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на корпоративных участников, то есть на участников команды юридического лица (индивидуального предпринимателя).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3.4.8. В случае перерегистрации Участника на мероприятие или дистанцию с меньшим регистрационным взносом, разница в оплате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возвращается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3.4.9. В случае перерегистрации Участника на мероприятие или дистанцию с большим регистрационным взносом, Участник </w:t>
      </w:r>
      <w:r w:rsidR="00A55F17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обязан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произвести доплату. 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Доплата осуществляется по ценам, действующим на дату перерегистрации.</w:t>
      </w:r>
    </w:p>
    <w:p w:rsidR="009E55B6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Без полной оплаты регистрация аннулируется.</w:t>
      </w:r>
    </w:p>
    <w:p w:rsidR="000537EB" w:rsidRPr="000537EB" w:rsidRDefault="009E55B6" w:rsidP="00053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eastAsia="SimSun" w:hAnsi="Times New Roman" w:cs="Times New Roman"/>
          <w:bCs/>
          <w:color w:val="000000" w:themeColor="text1"/>
          <w:sz w:val="24"/>
          <w:szCs w:val="24"/>
          <w:lang w:eastAsia="zh-CN" w:bidi="hi-IN"/>
        </w:rPr>
        <w:t xml:space="preserve">3.5. При отмене Мероприятия по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причине </w:t>
      </w:r>
      <w:r w:rsidR="000537EB" w:rsidRPr="000537EB">
        <w:rPr>
          <w:rFonts w:ascii="Times New Roman" w:hAnsi="Times New Roman" w:cs="Times New Roman"/>
          <w:sz w:val="24"/>
          <w:szCs w:val="28"/>
        </w:rPr>
        <w:t xml:space="preserve">обстоятельств непреодолимой силы, а именно чрезвычайных и непредотвратимых при данных условиях обстоятельств, которые нельзя было разумно ожидать, либо избежать или преодолеть, а также находящихся вне контроля Организаторов. </w:t>
      </w:r>
    </w:p>
    <w:p w:rsidR="000537EB" w:rsidRPr="000537EB" w:rsidRDefault="000537EB" w:rsidP="00053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 xml:space="preserve">В частности, к таким обстоятельствам относятся: </w:t>
      </w:r>
    </w:p>
    <w:p w:rsidR="000537EB" w:rsidRPr="000537EB" w:rsidRDefault="000537EB" w:rsidP="000537EB">
      <w:pPr>
        <w:pStyle w:val="ac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 xml:space="preserve">стихийные бедствия (землетрясение, наводнение, пожар и т.д.); порывы ветра свыше 15 метров в секунду (включительно); температура воздуха ниже минус 25 или выше плюс 30 градусов по Цельсию (включительно); количество осадков 20 мм и более за 12 часов и менее; события, явления, которые Главное управление МЧС России по субъекту РФ признает экстренными и предупреждает о их возможном наступлении; </w:t>
      </w:r>
    </w:p>
    <w:p w:rsidR="000537EB" w:rsidRPr="000537EB" w:rsidRDefault="000537EB" w:rsidP="000537EB">
      <w:pPr>
        <w:pStyle w:val="ac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>массовые заболевания (эпидемии);</w:t>
      </w:r>
    </w:p>
    <w:p w:rsidR="000537EB" w:rsidRPr="000537EB" w:rsidRDefault="000537EB" w:rsidP="000537EB">
      <w:pPr>
        <w:pStyle w:val="ac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 xml:space="preserve">забастовки; </w:t>
      </w:r>
    </w:p>
    <w:p w:rsidR="000537EB" w:rsidRPr="000537EB" w:rsidRDefault="000537EB" w:rsidP="000537EB">
      <w:pPr>
        <w:pStyle w:val="ac"/>
        <w:numPr>
          <w:ilvl w:val="0"/>
          <w:numId w:val="7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 xml:space="preserve">военные действия; террористические акты; диверсии; ограничения перевозок; запретительные меры государств; запрет торговых операций, в том числе с отдельными странами, вследствие принятия международных санкций; акты, действия, бездействия органов государственной власти, местного самоуправления; другие, не зависящие от воли Организаторов обстоятельства. </w:t>
      </w:r>
    </w:p>
    <w:p w:rsidR="000537EB" w:rsidRPr="000537EB" w:rsidRDefault="000537EB" w:rsidP="000537EB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0537EB">
        <w:rPr>
          <w:rFonts w:ascii="Times New Roman" w:hAnsi="Times New Roman" w:cs="Times New Roman"/>
          <w:sz w:val="24"/>
          <w:szCs w:val="28"/>
        </w:rPr>
        <w:t>При наступлении или при угрозе наступления вышеуказанных обстоятельств, вследствие чего беговое событие подлежит отмене либо изменению, участники, зарегистрировавшиеся для принятия участия в беговом событии, уведомляются SMS-сообщением на телефонный номер или письмом на электронный адрес, указанные в процессе регистрации.</w:t>
      </w:r>
    </w:p>
    <w:p w:rsidR="009E55B6" w:rsidRPr="00F81E6D" w:rsidRDefault="009E55B6" w:rsidP="000537EB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highlight w:val="yellow"/>
          <w:lang w:eastAsia="zh-CN"/>
        </w:rPr>
      </w:pPr>
    </w:p>
    <w:p w:rsidR="009E55B6" w:rsidRPr="000537EB" w:rsidRDefault="009E55B6" w:rsidP="00102125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8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b/>
          <w:sz w:val="28"/>
          <w:szCs w:val="24"/>
          <w:lang w:eastAsia="zh-CN"/>
        </w:rPr>
        <w:t>4. Условия участия в Мероприятии.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4.1.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Мероприятие включает в себя </w:t>
      </w:r>
      <w:r w:rsidR="00583F04">
        <w:rPr>
          <w:rFonts w:ascii="Times New Roman" w:eastAsia="SimSun" w:hAnsi="Times New Roman" w:cs="Times New Roman"/>
          <w:i/>
          <w:color w:val="000000" w:themeColor="text1"/>
          <w:sz w:val="24"/>
          <w:szCs w:val="24"/>
          <w:lang w:eastAsia="zh-CN"/>
        </w:rPr>
        <w:t>четыре</w:t>
      </w:r>
      <w:r w:rsidR="00F15020" w:rsidRPr="000537EB">
        <w:rPr>
          <w:rFonts w:ascii="Times New Roman" w:eastAsia="SimSun" w:hAnsi="Times New Roman" w:cs="Times New Roman"/>
          <w:i/>
          <w:color w:val="000000" w:themeColor="text1"/>
          <w:sz w:val="24"/>
          <w:szCs w:val="24"/>
          <w:lang w:eastAsia="zh-CN"/>
        </w:rPr>
        <w:t xml:space="preserve"> вид</w:t>
      </w:r>
      <w:r w:rsidR="00BB4C65">
        <w:rPr>
          <w:rFonts w:ascii="Times New Roman" w:eastAsia="SimSun" w:hAnsi="Times New Roman" w:cs="Times New Roman"/>
          <w:i/>
          <w:color w:val="000000" w:themeColor="text1"/>
          <w:sz w:val="24"/>
          <w:szCs w:val="24"/>
          <w:lang w:eastAsia="zh-CN"/>
        </w:rPr>
        <w:t>а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забегов: </w:t>
      </w:r>
    </w:p>
    <w:p w:rsidR="006331D6" w:rsidRPr="000537EB" w:rsidRDefault="003258B2" w:rsidP="00102125">
      <w:pPr>
        <w:pStyle w:val="ac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Забег 1 км</w:t>
      </w:r>
      <w:r w:rsidR="006331D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>–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6331D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км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  <w:bookmarkStart w:id="0" w:name="_GoBack"/>
      <w:bookmarkEnd w:id="0"/>
    </w:p>
    <w:p w:rsidR="000F52F6" w:rsidRPr="000537EB" w:rsidRDefault="003258B2" w:rsidP="00102125">
      <w:pPr>
        <w:pStyle w:val="ac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ПСБ 5 км</w:t>
      </w:r>
      <w:r w:rsidR="006331D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</w:t>
      </w:r>
      <w:r w:rsidR="006331D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5</w:t>
      </w:r>
      <w:r w:rsidR="000F52F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км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0F52F6" w:rsidRPr="000537EB" w:rsidRDefault="000F52F6" w:rsidP="00102125">
      <w:pPr>
        <w:pStyle w:val="ac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Любители 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10 км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0F52F6" w:rsidRPr="000537EB" w:rsidRDefault="000F52F6" w:rsidP="00102125">
      <w:pPr>
        <w:pStyle w:val="ac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Полумарафонцы</w:t>
      </w:r>
      <w:proofErr w:type="spellEnd"/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- 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21,1 км</w:t>
      </w:r>
      <w:r w:rsidR="00EB583C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9E55B6" w:rsidRPr="000537EB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</w:pP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4.2. Время старта и программа Мероприятия размещаются на сайте </w:t>
      </w:r>
      <w:r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https://</w:t>
      </w:r>
      <w:proofErr w:type="spellStart"/>
      <w:r w:rsidR="000F52F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val="en-US" w:eastAsia="zh-CN"/>
        </w:rPr>
        <w:t>russiarunning</w:t>
      </w:r>
      <w:proofErr w:type="spellEnd"/>
      <w:r w:rsidR="000F52F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.</w:t>
      </w:r>
      <w:r w:rsidR="000F52F6" w:rsidRPr="000537EB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val="en-US" w:eastAsia="zh-CN"/>
        </w:rPr>
        <w:t>com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4.3.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 xml:space="preserve">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Лимиты времени на прохождение дистанции: </w:t>
      </w:r>
    </w:p>
    <w:p w:rsidR="00911C46" w:rsidRPr="000537EB" w:rsidRDefault="003258B2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Забег 1 км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>–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 км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20 минут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911C46" w:rsidRPr="000537EB" w:rsidRDefault="003258B2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ПСБ 5 км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- 5 км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50 минут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911C46" w:rsidRPr="000537EB" w:rsidRDefault="00911C46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Любители - 10 км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1,5 часа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911C46" w:rsidRPr="000537EB" w:rsidRDefault="00911C46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Полумарафонцы</w:t>
      </w:r>
      <w:proofErr w:type="spellEnd"/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- 21,1 км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3 часа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lastRenderedPageBreak/>
        <w:t xml:space="preserve">4.4. В случае, если Участник не сможет принять участие в Мероприятии, завершить дистанцию или не уложится в установленный лимит времени, плата за участие </w:t>
      </w:r>
      <w:r w:rsidR="00EB583C"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                          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возвращается.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4.5.  Участие больше, чем в одном забеге не до</w:t>
      </w:r>
      <w:r w:rsidR="000F52F6"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пускается 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4.6. Участник преодолевает полную дистанцию лично и самостоятельно несет ответственность за риск, связанный с участием в Мероприятии. Участник самостоятельно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оценивает уровень своей подготовки и определяет, в каком забеге он участвует.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4.7. Участник, не достигший возраста 18 лет, допускается на Мероприятие в сопровождении законного представителя или руководителя группы.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Кроме документов, указанных в пункте 4.10. настоящего Договора, для допуска несовершеннолетнего Участника (Участника, не достигшего 18 лет) к участию в Мероприятии законный представитель несовершеннолетнего Участника обязан представить документ, подтверждающий полномочия законного представителя. 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Таким документами могут быть: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паспорт гражданина РФ, удостоверяющий личность родителя, содержащий отметку органа ЗАГС о регистрации рождения ребенка;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паспорт гражданина РФ, удостоверяющий личность родителя, с предъявлением свидетельства о рождении ребенка, если в паспорте родителя отсутствует отметка органа ЗАГС о регистрации рождения ребенка;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удостоверение опекуна при предъявлении документа, удостоверяющего личность опекуна;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- иные документы, подтверждающие полномочия законного представителя несовершеннолетнего Участника.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4.8. К</w:t>
      </w:r>
      <w:r w:rsidR="000F52F6"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участию в Мероприятии допускаются лица, достигшие:</w:t>
      </w:r>
    </w:p>
    <w:p w:rsidR="00911C46" w:rsidRPr="00E761D4" w:rsidRDefault="00E761D4" w:rsidP="00E761D4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Забег 1 км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>–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1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>,8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км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10+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911C46" w:rsidRPr="000537EB" w:rsidRDefault="00E761D4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="Times New Roman" w:eastAsia="SimSun" w:hAnsi="Times New Roman" w:cs="Times New Roman"/>
          <w:sz w:val="24"/>
          <w:szCs w:val="24"/>
          <w:lang w:eastAsia="zh-CN"/>
        </w:rPr>
        <w:t>ПСБ 5 км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- 5 км</w:t>
      </w:r>
      <w:r w:rsidR="00911C46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16+ лет</w:t>
      </w:r>
      <w:r w:rsidR="00911C46"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911C46" w:rsidRPr="000537EB" w:rsidRDefault="00911C46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Любители - 10 км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D01A61">
        <w:rPr>
          <w:rFonts w:ascii="Times New Roman" w:eastAsia="SimSun" w:hAnsi="Times New Roman" w:cs="Times New Roman"/>
          <w:sz w:val="24"/>
          <w:szCs w:val="24"/>
          <w:lang w:eastAsia="zh-CN"/>
        </w:rPr>
        <w:t>–</w:t>
      </w:r>
      <w:r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</w:t>
      </w:r>
      <w:r w:rsidR="00D01A61">
        <w:rPr>
          <w:rFonts w:ascii="Times New Roman" w:eastAsia="SimSun" w:hAnsi="Times New Roman" w:cs="Times New Roman"/>
          <w:sz w:val="24"/>
          <w:szCs w:val="24"/>
          <w:lang w:eastAsia="zh-CN"/>
        </w:rPr>
        <w:t>18+ лет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;</w:t>
      </w:r>
    </w:p>
    <w:p w:rsidR="00911C46" w:rsidRPr="000537EB" w:rsidRDefault="00911C46" w:rsidP="00911C46">
      <w:pPr>
        <w:pStyle w:val="ac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proofErr w:type="spellStart"/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Полумарафонцы</w:t>
      </w:r>
      <w:proofErr w:type="spellEnd"/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- 21,1 км</w:t>
      </w:r>
      <w:r w:rsidR="00D01A61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– 18+ лет</w:t>
      </w:r>
      <w:r w:rsidRPr="000537EB">
        <w:rPr>
          <w:rFonts w:ascii="Times New Roman" w:eastAsia="SimSun" w:hAnsi="Times New Roman" w:cs="Times New Roman"/>
          <w:sz w:val="24"/>
          <w:szCs w:val="24"/>
          <w:lang w:eastAsia="zh-CN"/>
        </w:rPr>
        <w:t>.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4.9. Точный возраст Участника определяется по количеству полных лет на день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проведения Мероприятия.</w:t>
      </w:r>
    </w:p>
    <w:p w:rsidR="00CB0D69" w:rsidRPr="0083307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4.10. Для участия в Мероприятии и получения стартового пакета</w:t>
      </w:r>
      <w:r w:rsidR="00CB0D69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должны быть выполнены условия пункта 4.10.1 или 4.10.2.</w:t>
      </w:r>
    </w:p>
    <w:p w:rsidR="009E55B6" w:rsidRPr="0083307C" w:rsidRDefault="00CB0D69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4.10.1.</w:t>
      </w:r>
      <w:r w:rsidR="009E55B6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Участник обязан предъявить:</w:t>
      </w:r>
    </w:p>
    <w:p w:rsidR="009E55B6" w:rsidRPr="0083307C" w:rsidRDefault="009E55B6" w:rsidP="00A25D8E">
      <w:pPr>
        <w:pStyle w:val="ac"/>
        <w:numPr>
          <w:ilvl w:val="0"/>
          <w:numId w:val="5"/>
        </w:numPr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оригинал </w:t>
      </w:r>
      <w:r w:rsidR="00D01A61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или </w:t>
      </w: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копию </w:t>
      </w:r>
      <w:r w:rsidR="00D01A61"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(</w:t>
      </w: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при предъявлении оригинала) справки медицинской организации с подписью и печатью врача, в которой должно быть указано, что Участник допущен к Мероприятию на выбранной им дистанции, оформленной не ранее чем за 6 месяцев до начала Мероприятия.</w:t>
      </w:r>
    </w:p>
    <w:p w:rsidR="00CB0D69" w:rsidRPr="0083307C" w:rsidRDefault="00CB0D69" w:rsidP="00CB0D6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Справка Участнику </w:t>
      </w: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u w:val="single"/>
          <w:lang w:eastAsia="zh-CN"/>
        </w:rPr>
        <w:t>не возвращается</w:t>
      </w:r>
      <w:r w:rsidRPr="0083307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4.11. Организатор вправе отказать в выдаче стартового пакета в случае несовпадения данных в представленных Участником документах с данными, указанными при регистрации.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4.12. Участник обязан самостоятельно следить за своим здоровьем и проходить медицинское обследование на предмет наличия противопоказаний к длительным физическим нагрузкам. 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Участник подтверждает, что состояние здоровья проверял регулярно, физически годен для участия в Мероприятии и не имеет к этому каких- либо противопоказаний. 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Принимая условия настоящего </w:t>
      </w:r>
      <w:r w:rsidR="0057298E"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>договора,</w:t>
      </w: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 Участник гарантирует, что он находится в надлежащей физической форме, не имеет каких-либо медицинских или иных ограничений по здоровью, которые могут подвергнуть его опасности или ограничить его участие в Мероприятии, и состояние его здоровья позволяет ему участвовать в Мероприятии. 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Участник Мероприятия не возражает против оказания ему в случае необходимости первой медицинской помощи. 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lastRenderedPageBreak/>
        <w:t xml:space="preserve">4.13. Организатор Мероприятия не несет ответственность за физические травмы Участника, за любую потерю, повреждение спортивного оборудования или иного имущества Участника, любые убытки и моральный вред, понесенные Участником в результате ошибочного понимания или непонимания условий участия в Мероприятии, которые Участник понес до, </w:t>
      </w:r>
      <w:r w:rsidR="00EB583C"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вовремя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 или после проведения Мероприятия. </w:t>
      </w:r>
    </w:p>
    <w:p w:rsidR="009E55B6" w:rsidRPr="00491A0C" w:rsidRDefault="009E55B6" w:rsidP="00EA288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 xml:space="preserve">4.14. Организатор и судейская бригада имеют право дисквалифицировать Участника, если он не соблюдает правила Мероприятия, мешает другим участникам или иным образом препятствует проведению Мероприятия, в том числе: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бежал под зарегистрированным номером другого бегуна;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сократил дистанцию;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пробежал дистанцию, на которую не был зарегистрирован;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использовал подручное средство передвижения (велосипед, самокат, </w:t>
      </w:r>
      <w:proofErr w:type="spellStart"/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>автосредство</w:t>
      </w:r>
      <w:proofErr w:type="spellEnd"/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и др.);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начал забег до официального старта;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начал забег после закрытия зоны старта;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прибежал к финишу после закрытия зоны финиша;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начал забег не из зоны старта;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не предоставил медицинскую справку, допускающую его к Мероприятию; </w:t>
      </w:r>
    </w:p>
    <w:p w:rsidR="009E55B6" w:rsidRPr="00491A0C" w:rsidRDefault="009E55B6" w:rsidP="00EB583C">
      <w:pPr>
        <w:pStyle w:val="ac"/>
        <w:widowControl w:val="0"/>
        <w:numPr>
          <w:ilvl w:val="0"/>
          <w:numId w:val="6"/>
        </w:numPr>
        <w:tabs>
          <w:tab w:val="left" w:pos="993"/>
        </w:tabs>
        <w:spacing w:after="0" w:line="240" w:lineRule="auto"/>
        <w:ind w:left="142" w:firstLine="567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 Участник бежал без стартового номера, или стартовый номер был скрыт под одеждой. </w:t>
      </w:r>
    </w:p>
    <w:p w:rsidR="00A25D8E" w:rsidRPr="00F81E6D" w:rsidRDefault="00A25D8E" w:rsidP="00A25D8E">
      <w:pPr>
        <w:pStyle w:val="ac"/>
        <w:widowControl w:val="0"/>
        <w:tabs>
          <w:tab w:val="left" w:pos="993"/>
        </w:tabs>
        <w:spacing w:after="0" w:line="240" w:lineRule="auto"/>
        <w:ind w:left="709"/>
        <w:jc w:val="both"/>
        <w:rPr>
          <w:rFonts w:ascii="Times New Roman" w:eastAsia="SimSun" w:hAnsi="Times New Roman" w:cs="Times New Roman"/>
          <w:color w:val="000000" w:themeColor="text1"/>
          <w:sz w:val="24"/>
          <w:szCs w:val="24"/>
          <w:highlight w:val="yellow"/>
          <w:lang w:eastAsia="zh-CN" w:bidi="hi-IN"/>
        </w:rPr>
      </w:pPr>
    </w:p>
    <w:p w:rsidR="009E55B6" w:rsidRPr="00491A0C" w:rsidRDefault="00491A0C" w:rsidP="00A25D8E">
      <w:pPr>
        <w:widowControl w:val="0"/>
        <w:spacing w:after="0" w:line="240" w:lineRule="auto"/>
        <w:ind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  <w:t>5. ФОТО- И ВИДЕОСЪЕМКА. ПЕРСОНАЛЬНЫЕ ДАННЫЕ.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5.1. Организатор осуществляет фото- и видеосъемку Мероприятия.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Участник Мероприятия согласен с использованием Организатором имени, портретов, фотографий или других аудио-, видео-, фотоматериалов, полученных в результате проведения Мероприятия, предоставленных самим Участником, или полученных из общедоступных источников, для рекламной деятельности, в иных целях, с учетом ограничений, установленных нормативными правовыми актами, без ограничения сроков и мест использования данных материалов; Организатор вправе редактировать указанные материалы и передавать их третьим лицам; Участник не вправе требовать от Организатора компенсации в каком-либо виде. 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5.2. Участник несет ответственность за предоставление полных и достоверных данных о себе.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Организатор гарантирует конфиденциальность предоставляемых данных и неразглашение этой информации третьим лицам. 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5.3. Участник не возражает получать от Организатора или лица, уполномоченного Организатором, короткие текстовые сообщения (SMS) или электронную почту (e-</w:t>
      </w:r>
      <w:proofErr w:type="spellStart"/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mail</w:t>
      </w:r>
      <w:proofErr w:type="spellEnd"/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) с информацией о Мероприятии, с иной информацией, касающейся Участника и связанной с Мероприятием. 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5.4. Во исполнение части 1 статьи 9 Федерального закона от 27.07.2006 г. № 152-ФЗ «О персональных данных» Участник, заполняя регистрационную форму для участия в Мероприятии и присоединяясь к настоящему договору, дает свое согласие на обработку своих персональных данных Организатору и ООО «Арена Плюс» (далее по тексту – Оператору), выступающему Агентом по отношению к Организатору и осуществляющему по его поручению сбор денежных средств от Участников в качестве оплаты регистрационного взноса.</w:t>
      </w:r>
      <w:r w:rsidRPr="00491A0C">
        <w:rPr>
          <w:rFonts w:ascii="Times New Roman" w:eastAsia="SimSun" w:hAnsi="Times New Roman" w:cs="Times New Roman"/>
          <w:i/>
          <w:sz w:val="24"/>
          <w:szCs w:val="24"/>
          <w:lang w:eastAsia="zh-CN" w:bidi="hi-IN"/>
        </w:rPr>
        <w:t xml:space="preserve"> 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Под обработкой персональных данных понимается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</w:t>
      </w: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lastRenderedPageBreak/>
        <w:t xml:space="preserve">извлечение, использование, передачу (распространение, предоставление, доступ), обезличивание, блокирование, удаление, уничтожение персональных данных. 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Обработка персональных данных Участника осуществляется исключительно в целях обеспечения регистрации Участника для участия в Мероприятии и последующего направления Участнику коротких текстовых сообщений (SMS) или электронной почты (e-</w:t>
      </w:r>
      <w:proofErr w:type="spellStart"/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mail</w:t>
      </w:r>
      <w:proofErr w:type="spellEnd"/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) с информацией о Мероприятии, с иной информацией, касающейся Участника и связанной с Мероприятием. 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Датой выдачи согласия на обработку персональных данных Участника является дата отправки посредством личного кабинета регистрационной формы Организатору. Согласие действует в течение 5 (пяти) лет с момента передачи персональных данных. 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 xml:space="preserve">Согласие на обработку персональных данных может быть отозвано Участником посредством направления Организатору </w:t>
      </w:r>
      <w:r w:rsidRPr="00491A0C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 w:bidi="hi-IN"/>
        </w:rPr>
        <w:t xml:space="preserve">по электронной почте </w:t>
      </w:r>
      <w:proofErr w:type="spellStart"/>
      <w:r w:rsidR="00D01A61" w:rsidRPr="00D01A61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lipetskmarathon</w:t>
      </w:r>
      <w:proofErr w:type="spellEnd"/>
      <w:r w:rsidR="00D01A61" w:rsidRPr="00D01A61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@</w:t>
      </w:r>
      <w:proofErr w:type="spellStart"/>
      <w:r w:rsidR="00EF7A39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gmail</w:t>
      </w:r>
      <w:proofErr w:type="spellEnd"/>
      <w:r w:rsidR="00EF7A39" w:rsidRPr="00EF7A39">
        <w:rPr>
          <w:rFonts w:ascii="Times New Roman" w:eastAsia="SimSun" w:hAnsi="Times New Roman" w:cs="Times New Roman"/>
          <w:color w:val="000000" w:themeColor="text1"/>
          <w:sz w:val="24"/>
          <w:szCs w:val="24"/>
          <w:lang w:eastAsia="zh-CN"/>
        </w:rPr>
        <w:t>.</w:t>
      </w:r>
      <w:r w:rsidR="00EF7A39">
        <w:rPr>
          <w:rFonts w:ascii="Times New Roman" w:eastAsia="SimSun" w:hAnsi="Times New Roman" w:cs="Times New Roman"/>
          <w:color w:val="000000" w:themeColor="text1"/>
          <w:sz w:val="24"/>
          <w:szCs w:val="24"/>
          <w:lang w:val="en-US" w:eastAsia="zh-CN"/>
        </w:rPr>
        <w:t>com</w:t>
      </w:r>
      <w:r w:rsidR="00D74F27" w:rsidRPr="00491A0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zh-CN"/>
        </w:rPr>
        <w:t xml:space="preserve"> </w:t>
      </w:r>
      <w:r w:rsidRPr="00491A0C">
        <w:rPr>
          <w:rFonts w:ascii="Times New Roman" w:eastAsia="SimSun" w:hAnsi="Times New Roman" w:cs="Times New Roman"/>
          <w:sz w:val="24"/>
          <w:szCs w:val="24"/>
          <w:lang w:eastAsia="zh-CN" w:bidi="hi-IN"/>
        </w:rPr>
        <w:t>и Оператору по электронной почте info@russiarunning.com письменного заявления в произвольной форме об отзыве согласия на обработку персональных данных.</w:t>
      </w:r>
    </w:p>
    <w:p w:rsidR="009E55B6" w:rsidRPr="00491A0C" w:rsidRDefault="009E55B6" w:rsidP="00EA2889">
      <w:pPr>
        <w:widowControl w:val="0"/>
        <w:spacing w:after="0" w:line="240" w:lineRule="auto"/>
        <w:ind w:firstLine="709"/>
        <w:jc w:val="both"/>
        <w:rPr>
          <w:rFonts w:ascii="Times New Roman" w:eastAsia="SimSun" w:hAnsi="Times New Roman" w:cs="Times New Roman"/>
          <w:sz w:val="24"/>
          <w:szCs w:val="24"/>
          <w:lang w:eastAsia="zh-CN" w:bidi="hi-IN"/>
        </w:rPr>
      </w:pPr>
    </w:p>
    <w:p w:rsidR="009E55B6" w:rsidRPr="00491A0C" w:rsidRDefault="00491A0C" w:rsidP="00E81622">
      <w:pPr>
        <w:widowControl w:val="0"/>
        <w:spacing w:after="0" w:line="240" w:lineRule="auto"/>
        <w:ind w:left="284" w:firstLine="709"/>
        <w:jc w:val="center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  <w:r w:rsidRPr="00491A0C"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  <w:t>6. РЕКВИЗИТЫ ОРГАНИЗАТОРА И ОПЕРАТОРА.</w:t>
      </w:r>
    </w:p>
    <w:p w:rsidR="009E55B6" w:rsidRPr="00491A0C" w:rsidRDefault="009E55B6" w:rsidP="00EB583C">
      <w:pPr>
        <w:widowControl w:val="0"/>
        <w:spacing w:after="0" w:line="240" w:lineRule="auto"/>
        <w:ind w:left="284" w:firstLine="709"/>
        <w:rPr>
          <w:rFonts w:ascii="Times New Roman" w:eastAsia="SimSun" w:hAnsi="Times New Roman" w:cs="Times New Roman"/>
          <w:b/>
          <w:sz w:val="24"/>
          <w:szCs w:val="24"/>
          <w:lang w:eastAsia="zh-CN" w:bidi="hi-IN"/>
        </w:rPr>
      </w:pPr>
    </w:p>
    <w:tbl>
      <w:tblPr>
        <w:tblStyle w:val="a8"/>
        <w:tblW w:w="10387" w:type="dxa"/>
        <w:tblInd w:w="-5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1204"/>
        <w:gridCol w:w="4670"/>
      </w:tblGrid>
      <w:tr w:rsidR="00787F71" w:rsidRPr="00491A0C" w:rsidTr="009C2C90">
        <w:trPr>
          <w:trHeight w:val="277"/>
        </w:trPr>
        <w:tc>
          <w:tcPr>
            <w:tcW w:w="4513" w:type="dxa"/>
          </w:tcPr>
          <w:p w:rsidR="009E55B6" w:rsidRPr="00491A0C" w:rsidRDefault="009E55B6" w:rsidP="00EB583C">
            <w:pPr>
              <w:widowControl w:val="0"/>
              <w:rPr>
                <w:rFonts w:ascii="Times New Roman" w:hAnsi="Times New Roman" w:cs="Times New Roman"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color w:val="000000" w:themeColor="text1"/>
              </w:rPr>
              <w:t>Организатор:</w:t>
            </w:r>
          </w:p>
        </w:tc>
        <w:tc>
          <w:tcPr>
            <w:tcW w:w="1204" w:type="dxa"/>
          </w:tcPr>
          <w:p w:rsidR="009E55B6" w:rsidRPr="00491A0C" w:rsidRDefault="009E55B6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</w:tcPr>
          <w:p w:rsidR="009E55B6" w:rsidRPr="00491A0C" w:rsidRDefault="009E55B6" w:rsidP="00EB583C">
            <w:pPr>
              <w:widowControl w:val="0"/>
              <w:ind w:firstLine="1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b/>
                <w:color w:val="000000" w:themeColor="text1"/>
              </w:rPr>
              <w:t>Оператор:</w:t>
            </w:r>
          </w:p>
        </w:tc>
      </w:tr>
      <w:tr w:rsidR="009C2C90" w:rsidRPr="00491A0C" w:rsidTr="009C2C90">
        <w:trPr>
          <w:trHeight w:val="277"/>
        </w:trPr>
        <w:tc>
          <w:tcPr>
            <w:tcW w:w="4513" w:type="dxa"/>
            <w:vMerge w:val="restart"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b/>
                <w:sz w:val="22"/>
                <w:szCs w:val="22"/>
              </w:rPr>
            </w:pPr>
            <w:r w:rsidRPr="00491A0C">
              <w:rPr>
                <w:rFonts w:ascii="Times New Roman" w:hAnsi="Times New Roman"/>
                <w:b/>
                <w:sz w:val="22"/>
                <w:szCs w:val="22"/>
              </w:rPr>
              <w:t>ИП Ивашова Любовь Васильевна</w:t>
            </w:r>
          </w:p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b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Адрес 398026, г. Липецк, Бардина, 20</w:t>
            </w:r>
          </w:p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Почтовый адрес: 398026, г. Липецк, Бардина, 20</w:t>
            </w:r>
          </w:p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Фактический адрес: 398026, г. Липецк, Бардина, 20</w:t>
            </w:r>
          </w:p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sz w:val="22"/>
                <w:szCs w:val="22"/>
              </w:rPr>
              <w:t>ОГРНИП 321482700052346</w:t>
            </w:r>
          </w:p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 xml:space="preserve">ИНН </w:t>
            </w:r>
            <w:r w:rsidRPr="00491A0C">
              <w:rPr>
                <w:rFonts w:ascii="Times New Roman" w:hAnsi="Times New Roman"/>
                <w:sz w:val="22"/>
                <w:szCs w:val="22"/>
              </w:rPr>
              <w:t>482500866675</w:t>
            </w:r>
          </w:p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Р/</w:t>
            </w:r>
            <w:proofErr w:type="spellStart"/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сч</w:t>
            </w:r>
            <w:proofErr w:type="spellEnd"/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 xml:space="preserve"> 40802810535000019321</w:t>
            </w:r>
          </w:p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в ПАО Сбербанк</w:t>
            </w:r>
          </w:p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К/</w:t>
            </w:r>
            <w:proofErr w:type="spellStart"/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сч</w:t>
            </w:r>
            <w:proofErr w:type="spellEnd"/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 xml:space="preserve"> 30101810800000000604</w:t>
            </w:r>
          </w:p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БИК 044206604</w:t>
            </w:r>
          </w:p>
          <w:p w:rsidR="00EF7A39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 w:rsidRPr="00491A0C">
              <w:rPr>
                <w:rFonts w:ascii="Times New Roman" w:hAnsi="Times New Roman"/>
                <w:iCs/>
                <w:sz w:val="22"/>
                <w:szCs w:val="22"/>
              </w:rPr>
              <w:t>Телефон: 8</w:t>
            </w:r>
            <w:r w:rsidR="00D01A61">
              <w:rPr>
                <w:rFonts w:ascii="Times New Roman" w:hAnsi="Times New Roman"/>
                <w:iCs/>
                <w:sz w:val="22"/>
                <w:szCs w:val="22"/>
              </w:rPr>
              <w:t> 919 256 93 36</w:t>
            </w:r>
          </w:p>
          <w:p w:rsidR="00EF7A39" w:rsidRDefault="00EF7A39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 xml:space="preserve">Электронная почта: </w:t>
            </w:r>
          </w:p>
          <w:p w:rsidR="009C2C90" w:rsidRPr="00491A0C" w:rsidRDefault="00EF7A39" w:rsidP="00EB583C">
            <w:pPr>
              <w:pStyle w:val="ad"/>
              <w:suppressAutoHyphens/>
              <w:rPr>
                <w:rFonts w:ascii="Times New Roman" w:hAnsi="Times New Roman"/>
                <w:color w:val="000000" w:themeColor="text1"/>
              </w:rPr>
            </w:pPr>
            <w:proofErr w:type="spellStart"/>
            <w:r w:rsidRPr="00D01A61">
              <w:rPr>
                <w:rFonts w:ascii="Times New Roman" w:eastAsia="SimSun" w:hAnsi="Times New Roman"/>
                <w:color w:val="000000" w:themeColor="text1"/>
                <w:sz w:val="24"/>
                <w:szCs w:val="24"/>
                <w:lang w:val="en-US" w:eastAsia="zh-CN"/>
              </w:rPr>
              <w:t>lipetskmarathon</w:t>
            </w:r>
            <w:proofErr w:type="spellEnd"/>
            <w:r w:rsidRPr="00D01A61">
              <w:rPr>
                <w:rFonts w:ascii="Times New Roman" w:eastAsia="SimSun" w:hAnsi="Times New Roman"/>
                <w:color w:val="000000" w:themeColor="text1"/>
                <w:sz w:val="24"/>
                <w:szCs w:val="24"/>
                <w:lang w:eastAsia="zh-CN"/>
              </w:rPr>
              <w:t>@</w:t>
            </w:r>
            <w:proofErr w:type="spellStart"/>
            <w:r>
              <w:rPr>
                <w:rFonts w:ascii="Times New Roman" w:eastAsia="SimSun" w:hAnsi="Times New Roman"/>
                <w:color w:val="000000" w:themeColor="text1"/>
                <w:sz w:val="24"/>
                <w:szCs w:val="24"/>
                <w:lang w:val="en-US" w:eastAsia="zh-CN"/>
              </w:rPr>
              <w:t>gmail</w:t>
            </w:r>
            <w:proofErr w:type="spellEnd"/>
            <w:r w:rsidRPr="00EF7A39">
              <w:rPr>
                <w:rFonts w:ascii="Times New Roman" w:eastAsia="SimSun" w:hAnsi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  <w:r>
              <w:rPr>
                <w:rFonts w:ascii="Times New Roman" w:eastAsia="SimSun" w:hAnsi="Times New Roman"/>
                <w:color w:val="000000" w:themeColor="text1"/>
                <w:sz w:val="24"/>
                <w:szCs w:val="24"/>
                <w:lang w:val="en-US" w:eastAsia="zh-CN"/>
              </w:rPr>
              <w:t>com</w:t>
            </w:r>
            <w:r w:rsidR="009C2C90" w:rsidRPr="00276EA9">
              <w:rPr>
                <w:rFonts w:ascii="Times New Roman" w:hAnsi="Times New Roman"/>
                <w:iCs/>
                <w:sz w:val="22"/>
                <w:szCs w:val="22"/>
              </w:rPr>
              <w:t xml:space="preserve"> </w:t>
            </w: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 w:val="restart"/>
          </w:tcPr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b/>
                <w:color w:val="000000" w:themeColor="text1"/>
              </w:rPr>
              <w:t>ООО «Арена Плюс»</w:t>
            </w:r>
          </w:p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color w:val="000000" w:themeColor="text1"/>
              </w:rPr>
              <w:t>ОГРН 1187627020679</w:t>
            </w:r>
          </w:p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color w:val="000000" w:themeColor="text1"/>
              </w:rPr>
              <w:t>ИНН 7606117641</w:t>
            </w:r>
          </w:p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color w:val="000000" w:themeColor="text1"/>
              </w:rPr>
              <w:t>КПП 760601001</w:t>
            </w:r>
          </w:p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  <w:spacing w:val="-5"/>
              </w:rPr>
            </w:pPr>
            <w:r w:rsidRPr="00491A0C">
              <w:rPr>
                <w:rFonts w:ascii="Times New Roman" w:hAnsi="Times New Roman" w:cs="Times New Roman"/>
                <w:color w:val="000000" w:themeColor="text1"/>
              </w:rPr>
              <w:t xml:space="preserve">Адрес </w:t>
            </w:r>
            <w:r w:rsidRPr="00491A0C">
              <w:rPr>
                <w:rFonts w:ascii="Times New Roman" w:hAnsi="Times New Roman" w:cs="Times New Roman"/>
                <w:color w:val="000000" w:themeColor="text1"/>
                <w:spacing w:val="-5"/>
              </w:rPr>
              <w:t>150040, г. Ярославль, ул. Некрасова, д. 41, офис 20</w:t>
            </w:r>
          </w:p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color w:val="000000" w:themeColor="text1"/>
              </w:rPr>
              <w:t xml:space="preserve">Телефон </w:t>
            </w:r>
            <w:r w:rsidRPr="00491A0C">
              <w:rPr>
                <w:rFonts w:ascii="Times New Roman" w:hAnsi="Times New Roman" w:cs="Times New Roman"/>
                <w:color w:val="000000" w:themeColor="text1"/>
                <w:spacing w:val="-5"/>
              </w:rPr>
              <w:t>+7 980-660-24-90</w:t>
            </w:r>
          </w:p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b/>
                <w:color w:val="000000" w:themeColor="text1"/>
              </w:rPr>
            </w:pPr>
            <w:r w:rsidRPr="00491A0C">
              <w:rPr>
                <w:rFonts w:ascii="Times New Roman" w:hAnsi="Times New Roman" w:cs="Times New Roman"/>
                <w:color w:val="000000" w:themeColor="text1"/>
              </w:rPr>
              <w:t>Электронная почта: info@russiarunning.com</w:t>
            </w:r>
          </w:p>
        </w:tc>
      </w:tr>
      <w:tr w:rsidR="009C2C90" w:rsidRPr="00491A0C" w:rsidTr="009C2C90">
        <w:trPr>
          <w:trHeight w:val="277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277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b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523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847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277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82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1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82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82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82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82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491A0C" w:rsidTr="009C2C90">
        <w:trPr>
          <w:trHeight w:val="82"/>
        </w:trPr>
        <w:tc>
          <w:tcPr>
            <w:tcW w:w="4513" w:type="dxa"/>
            <w:vMerge/>
          </w:tcPr>
          <w:p w:rsidR="009C2C90" w:rsidRPr="00491A0C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491A0C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9C2C90" w:rsidRPr="00787F71" w:rsidTr="009C2C90">
        <w:trPr>
          <w:trHeight w:val="82"/>
        </w:trPr>
        <w:tc>
          <w:tcPr>
            <w:tcW w:w="4513" w:type="dxa"/>
            <w:vMerge/>
          </w:tcPr>
          <w:p w:rsidR="009C2C90" w:rsidRPr="004A381F" w:rsidRDefault="009C2C90" w:rsidP="00EB583C">
            <w:pPr>
              <w:pStyle w:val="ad"/>
              <w:suppressAutoHyphens/>
              <w:rPr>
                <w:rFonts w:ascii="Times New Roman" w:hAnsi="Times New Roman"/>
                <w:iCs/>
                <w:sz w:val="22"/>
                <w:szCs w:val="22"/>
              </w:rPr>
            </w:pPr>
          </w:p>
        </w:tc>
        <w:tc>
          <w:tcPr>
            <w:tcW w:w="1204" w:type="dxa"/>
          </w:tcPr>
          <w:p w:rsidR="009C2C90" w:rsidRPr="00787F71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4670" w:type="dxa"/>
            <w:vMerge/>
          </w:tcPr>
          <w:p w:rsidR="009C2C90" w:rsidRPr="00787F71" w:rsidRDefault="009C2C90" w:rsidP="00EB583C">
            <w:pPr>
              <w:widowControl w:val="0"/>
              <w:ind w:firstLine="709"/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</w:tbl>
    <w:p w:rsidR="001410E2" w:rsidRDefault="001410E2" w:rsidP="00EA2889">
      <w:pPr>
        <w:spacing w:after="0" w:line="240" w:lineRule="auto"/>
        <w:ind w:firstLine="709"/>
        <w:jc w:val="both"/>
      </w:pPr>
    </w:p>
    <w:sectPr w:rsidR="001410E2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2BC5" w:rsidRDefault="00C62BC5">
      <w:pPr>
        <w:spacing w:after="0" w:line="240" w:lineRule="auto"/>
      </w:pPr>
      <w:r>
        <w:separator/>
      </w:r>
    </w:p>
  </w:endnote>
  <w:endnote w:type="continuationSeparator" w:id="0">
    <w:p w:rsidR="00C62BC5" w:rsidRDefault="00C62B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140E" w:rsidRDefault="009E55B6">
    <w:pPr>
      <w:pStyle w:val="a3"/>
      <w:jc w:val="right"/>
    </w:pPr>
    <w:r w:rsidRPr="00FD140E">
      <w:rPr>
        <w:rFonts w:ascii="Times New Roman" w:hAnsi="Times New Roman" w:cs="Times New Roman"/>
        <w:sz w:val="20"/>
        <w:szCs w:val="20"/>
      </w:rPr>
      <w:fldChar w:fldCharType="begin"/>
    </w:r>
    <w:r w:rsidRPr="00FD140E">
      <w:rPr>
        <w:rFonts w:ascii="Times New Roman" w:hAnsi="Times New Roman" w:cs="Times New Roman"/>
        <w:sz w:val="20"/>
        <w:szCs w:val="20"/>
      </w:rPr>
      <w:instrText>PAGE   \* MERGEFORMAT</w:instrText>
    </w:r>
    <w:r w:rsidRPr="00FD140E">
      <w:rPr>
        <w:rFonts w:ascii="Times New Roman" w:hAnsi="Times New Roman" w:cs="Times New Roman"/>
        <w:sz w:val="20"/>
        <w:szCs w:val="20"/>
      </w:rPr>
      <w:fldChar w:fldCharType="separate"/>
    </w:r>
    <w:r w:rsidR="00BB4C65">
      <w:rPr>
        <w:rFonts w:ascii="Times New Roman" w:hAnsi="Times New Roman" w:cs="Times New Roman"/>
        <w:noProof/>
        <w:sz w:val="20"/>
        <w:szCs w:val="20"/>
      </w:rPr>
      <w:t>3</w:t>
    </w:r>
    <w:r w:rsidRPr="00FD140E">
      <w:rPr>
        <w:rFonts w:ascii="Times New Roman" w:hAnsi="Times New Roman" w:cs="Times New Roman"/>
        <w:sz w:val="20"/>
        <w:szCs w:val="20"/>
      </w:rPr>
      <w:fldChar w:fldCharType="end"/>
    </w:r>
  </w:p>
  <w:p w:rsidR="00FD140E" w:rsidRDefault="00C62BC5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2BC5" w:rsidRDefault="00C62BC5">
      <w:pPr>
        <w:spacing w:after="0" w:line="240" w:lineRule="auto"/>
      </w:pPr>
      <w:r>
        <w:separator/>
      </w:r>
    </w:p>
  </w:footnote>
  <w:footnote w:type="continuationSeparator" w:id="0">
    <w:p w:rsidR="00C62BC5" w:rsidRDefault="00C62BC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750A1E"/>
    <w:multiLevelType w:val="hybridMultilevel"/>
    <w:tmpl w:val="C1F4287A"/>
    <w:lvl w:ilvl="0" w:tplc="7B084A52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1">
    <w:nsid w:val="42126DD4"/>
    <w:multiLevelType w:val="hybridMultilevel"/>
    <w:tmpl w:val="41C2100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424D4F76"/>
    <w:multiLevelType w:val="hybridMultilevel"/>
    <w:tmpl w:val="2FE4BB44"/>
    <w:lvl w:ilvl="0" w:tplc="7B084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4A031E72"/>
    <w:multiLevelType w:val="hybridMultilevel"/>
    <w:tmpl w:val="58286B4E"/>
    <w:lvl w:ilvl="0" w:tplc="7B084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4F19305C"/>
    <w:multiLevelType w:val="hybridMultilevel"/>
    <w:tmpl w:val="0AF6D2C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66E36285"/>
    <w:multiLevelType w:val="hybridMultilevel"/>
    <w:tmpl w:val="60B69CE6"/>
    <w:lvl w:ilvl="0" w:tplc="2092F35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6E323199"/>
    <w:multiLevelType w:val="hybridMultilevel"/>
    <w:tmpl w:val="FB5EEC68"/>
    <w:lvl w:ilvl="0" w:tplc="7B084A5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3"/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132F"/>
    <w:rsid w:val="00000EE9"/>
    <w:rsid w:val="0000434B"/>
    <w:rsid w:val="000537EB"/>
    <w:rsid w:val="000A7F76"/>
    <w:rsid w:val="000F52F6"/>
    <w:rsid w:val="00102125"/>
    <w:rsid w:val="00125EF2"/>
    <w:rsid w:val="001410E2"/>
    <w:rsid w:val="001419DF"/>
    <w:rsid w:val="00206BEE"/>
    <w:rsid w:val="003258B2"/>
    <w:rsid w:val="003C2036"/>
    <w:rsid w:val="00491A0C"/>
    <w:rsid w:val="00560146"/>
    <w:rsid w:val="0057298E"/>
    <w:rsid w:val="00583F04"/>
    <w:rsid w:val="005F3C98"/>
    <w:rsid w:val="00622A07"/>
    <w:rsid w:val="006331D6"/>
    <w:rsid w:val="006F6C2B"/>
    <w:rsid w:val="007475F8"/>
    <w:rsid w:val="007635EA"/>
    <w:rsid w:val="0078190D"/>
    <w:rsid w:val="00787F71"/>
    <w:rsid w:val="007F31F8"/>
    <w:rsid w:val="0083307C"/>
    <w:rsid w:val="0086785F"/>
    <w:rsid w:val="00911C46"/>
    <w:rsid w:val="0092156D"/>
    <w:rsid w:val="00954F8E"/>
    <w:rsid w:val="0097433B"/>
    <w:rsid w:val="009C2C90"/>
    <w:rsid w:val="009E55B6"/>
    <w:rsid w:val="009F72BF"/>
    <w:rsid w:val="00A23F10"/>
    <w:rsid w:val="00A25D8E"/>
    <w:rsid w:val="00A413FB"/>
    <w:rsid w:val="00A55F17"/>
    <w:rsid w:val="00A7132F"/>
    <w:rsid w:val="00BB4C65"/>
    <w:rsid w:val="00BB5E8C"/>
    <w:rsid w:val="00C275C5"/>
    <w:rsid w:val="00C62BC5"/>
    <w:rsid w:val="00CB0D69"/>
    <w:rsid w:val="00D01A61"/>
    <w:rsid w:val="00D02E29"/>
    <w:rsid w:val="00D52A75"/>
    <w:rsid w:val="00D74F27"/>
    <w:rsid w:val="00D863DD"/>
    <w:rsid w:val="00D95895"/>
    <w:rsid w:val="00DB4210"/>
    <w:rsid w:val="00DD3A1B"/>
    <w:rsid w:val="00E013BD"/>
    <w:rsid w:val="00E14FE6"/>
    <w:rsid w:val="00E761D4"/>
    <w:rsid w:val="00E81622"/>
    <w:rsid w:val="00EA2889"/>
    <w:rsid w:val="00EB583C"/>
    <w:rsid w:val="00EF7A39"/>
    <w:rsid w:val="00F15020"/>
    <w:rsid w:val="00F24F8D"/>
    <w:rsid w:val="00F81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E55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E55B6"/>
  </w:style>
  <w:style w:type="character" w:styleId="a5">
    <w:name w:val="annotation reference"/>
    <w:basedOn w:val="a0"/>
    <w:uiPriority w:val="99"/>
    <w:semiHidden/>
    <w:unhideWhenUsed/>
    <w:rsid w:val="009E55B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E55B6"/>
    <w:pPr>
      <w:widowControl w:val="0"/>
      <w:spacing w:after="0" w:line="240" w:lineRule="auto"/>
    </w:pPr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E55B6"/>
    <w:rPr>
      <w:rFonts w:ascii="Liberation Serif" w:eastAsia="SimSun" w:hAnsi="Liberation Serif" w:cs="Mangal"/>
      <w:sz w:val="20"/>
      <w:szCs w:val="18"/>
      <w:lang w:eastAsia="zh-CN" w:bidi="hi-IN"/>
    </w:rPr>
  </w:style>
  <w:style w:type="table" w:styleId="a8">
    <w:name w:val="Table Grid"/>
    <w:basedOn w:val="a1"/>
    <w:uiPriority w:val="39"/>
    <w:rsid w:val="009E55B6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E5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55B6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D52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0F52F6"/>
    <w:pPr>
      <w:ind w:left="720"/>
      <w:contextualSpacing/>
    </w:pPr>
  </w:style>
  <w:style w:type="paragraph" w:styleId="ad">
    <w:name w:val="Plain Text"/>
    <w:basedOn w:val="a"/>
    <w:link w:val="ae"/>
    <w:rsid w:val="00D74F2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D74F27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E55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E55B6"/>
  </w:style>
  <w:style w:type="character" w:styleId="a5">
    <w:name w:val="annotation reference"/>
    <w:basedOn w:val="a0"/>
    <w:uiPriority w:val="99"/>
    <w:semiHidden/>
    <w:unhideWhenUsed/>
    <w:rsid w:val="009E55B6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9E55B6"/>
    <w:pPr>
      <w:widowControl w:val="0"/>
      <w:spacing w:after="0" w:line="240" w:lineRule="auto"/>
    </w:pPr>
    <w:rPr>
      <w:rFonts w:ascii="Liberation Serif" w:eastAsia="SimSun" w:hAnsi="Liberation Serif" w:cs="Mangal"/>
      <w:sz w:val="20"/>
      <w:szCs w:val="18"/>
      <w:lang w:eastAsia="zh-CN" w:bidi="hi-IN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9E55B6"/>
    <w:rPr>
      <w:rFonts w:ascii="Liberation Serif" w:eastAsia="SimSun" w:hAnsi="Liberation Serif" w:cs="Mangal"/>
      <w:sz w:val="20"/>
      <w:szCs w:val="18"/>
      <w:lang w:eastAsia="zh-CN" w:bidi="hi-IN"/>
    </w:rPr>
  </w:style>
  <w:style w:type="table" w:styleId="a8">
    <w:name w:val="Table Grid"/>
    <w:basedOn w:val="a1"/>
    <w:uiPriority w:val="39"/>
    <w:rsid w:val="009E55B6"/>
    <w:pPr>
      <w:spacing w:after="0" w:line="240" w:lineRule="auto"/>
    </w:pPr>
    <w:rPr>
      <w:rFonts w:ascii="Liberation Serif" w:eastAsia="SimSun" w:hAnsi="Liberation Serif" w:cs="Mangal"/>
      <w:sz w:val="24"/>
      <w:szCs w:val="24"/>
      <w:lang w:eastAsia="zh-CN"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9E55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9E55B6"/>
    <w:rPr>
      <w:rFonts w:ascii="Segoe UI" w:hAnsi="Segoe UI" w:cs="Segoe UI"/>
      <w:sz w:val="18"/>
      <w:szCs w:val="18"/>
    </w:rPr>
  </w:style>
  <w:style w:type="paragraph" w:styleId="ab">
    <w:name w:val="Normal (Web)"/>
    <w:basedOn w:val="a"/>
    <w:uiPriority w:val="99"/>
    <w:unhideWhenUsed/>
    <w:rsid w:val="00D52A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0F52F6"/>
    <w:pPr>
      <w:ind w:left="720"/>
      <w:contextualSpacing/>
    </w:pPr>
  </w:style>
  <w:style w:type="paragraph" w:styleId="ad">
    <w:name w:val="Plain Text"/>
    <w:basedOn w:val="a"/>
    <w:link w:val="ae"/>
    <w:rsid w:val="00D74F2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e">
    <w:name w:val="Текст Знак"/>
    <w:basedOn w:val="a0"/>
    <w:link w:val="ad"/>
    <w:rsid w:val="00D74F27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84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4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2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russiarunning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EEEFD3-9391-485A-BA35-9BD84808CE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6</Pages>
  <Words>2555</Words>
  <Characters>14564</Characters>
  <Application>Microsoft Office Word</Application>
  <DocSecurity>0</DocSecurity>
  <Lines>121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Спорт</cp:lastModifiedBy>
  <cp:revision>6</cp:revision>
  <dcterms:created xsi:type="dcterms:W3CDTF">2024-11-26T15:15:00Z</dcterms:created>
  <dcterms:modified xsi:type="dcterms:W3CDTF">2024-11-26T15:20:00Z</dcterms:modified>
</cp:coreProperties>
</file>